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786" w:rsidRPr="00743786" w:rsidRDefault="00F12100"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ПРИМЕРНАЯ </w:t>
      </w:r>
      <w:r w:rsidR="00743786" w:rsidRPr="00743786">
        <w:rPr>
          <w:rFonts w:ascii="Times New Roman" w:hAnsi="Times New Roman" w:cs="Times New Roman"/>
          <w:sz w:val="24"/>
          <w:szCs w:val="24"/>
          <w:lang w:val="ru-RU"/>
        </w:rPr>
        <w:t xml:space="preserve">РАБОЧАЯ ПРОГРАММА ПО ИСТОРИИ ДЛЯ 5 КЛАССА </w:t>
      </w:r>
    </w:p>
    <w:p w:rsidR="00743786" w:rsidRPr="00743786" w:rsidRDefault="00743786" w:rsidP="00743786">
      <w:pPr>
        <w:jc w:val="both"/>
        <w:rPr>
          <w:rFonts w:ascii="Times New Roman" w:hAnsi="Times New Roman" w:cs="Times New Roman"/>
          <w:sz w:val="24"/>
          <w:szCs w:val="24"/>
          <w:lang w:val="ru-RU"/>
        </w:rPr>
      </w:pPr>
      <w:proofErr w:type="gramStart"/>
      <w:r w:rsidRPr="00743786">
        <w:rPr>
          <w:rFonts w:ascii="Times New Roman" w:hAnsi="Times New Roman" w:cs="Times New Roman"/>
          <w:sz w:val="24"/>
          <w:szCs w:val="24"/>
          <w:lang w:val="ru-RU"/>
        </w:rPr>
        <w:t xml:space="preserve">Рабочая программа по истории разработана на основе Федерального государственного образовательного стандарта основного общего образования[1], Концепции духовно-нравственного развития и воспитания личности гражданина России[2], Фундаментального ядра содержания общего образования[3], примерной программы по истории  основного общего образования[4], Программы развития и формирования универсальных учебных действий для основного общего образования[5], Положения о рабочей программе учителя, учебного </w:t>
      </w:r>
      <w:proofErr w:type="spellStart"/>
      <w:r w:rsidRPr="00743786">
        <w:rPr>
          <w:rFonts w:ascii="Times New Roman" w:hAnsi="Times New Roman" w:cs="Times New Roman"/>
          <w:sz w:val="24"/>
          <w:szCs w:val="24"/>
          <w:lang w:val="ru-RU"/>
        </w:rPr>
        <w:t>плана</w:t>
      </w:r>
      <w:r>
        <w:rPr>
          <w:rFonts w:ascii="Times New Roman" w:hAnsi="Times New Roman" w:cs="Times New Roman"/>
          <w:sz w:val="24"/>
          <w:szCs w:val="24"/>
          <w:lang w:val="ru-RU"/>
        </w:rPr>
        <w:t>__________________</w:t>
      </w:r>
      <w:proofErr w:type="spellEnd"/>
      <w:r w:rsidRPr="00743786">
        <w:rPr>
          <w:rFonts w:ascii="Times New Roman" w:hAnsi="Times New Roman" w:cs="Times New Roman"/>
          <w:sz w:val="24"/>
          <w:szCs w:val="24"/>
          <w:lang w:val="ru-RU"/>
        </w:rPr>
        <w:t>, авторской программы под</w:t>
      </w:r>
      <w:proofErr w:type="gramEnd"/>
      <w:r w:rsidRPr="00743786">
        <w:rPr>
          <w:rFonts w:ascii="Times New Roman" w:hAnsi="Times New Roman" w:cs="Times New Roman"/>
          <w:sz w:val="24"/>
          <w:szCs w:val="24"/>
          <w:lang w:val="ru-RU"/>
        </w:rPr>
        <w:t xml:space="preserve"> редакцией А. А. </w:t>
      </w:r>
      <w:proofErr w:type="spellStart"/>
      <w:r w:rsidRPr="00743786">
        <w:rPr>
          <w:rFonts w:ascii="Times New Roman" w:hAnsi="Times New Roman" w:cs="Times New Roman"/>
          <w:sz w:val="24"/>
          <w:szCs w:val="24"/>
          <w:lang w:val="ru-RU"/>
        </w:rPr>
        <w:t>Вигасина</w:t>
      </w:r>
      <w:proofErr w:type="spellEnd"/>
      <w:r w:rsidRPr="00743786">
        <w:rPr>
          <w:rFonts w:ascii="Times New Roman" w:hAnsi="Times New Roman" w:cs="Times New Roman"/>
          <w:sz w:val="24"/>
          <w:szCs w:val="24"/>
          <w:lang w:val="ru-RU"/>
        </w:rPr>
        <w:t xml:space="preserve">, Г. И. </w:t>
      </w:r>
      <w:proofErr w:type="spellStart"/>
      <w:r w:rsidRPr="00743786">
        <w:rPr>
          <w:rFonts w:ascii="Times New Roman" w:hAnsi="Times New Roman" w:cs="Times New Roman"/>
          <w:sz w:val="24"/>
          <w:szCs w:val="24"/>
          <w:lang w:val="ru-RU"/>
        </w:rPr>
        <w:t>Годера</w:t>
      </w:r>
      <w:proofErr w:type="spellEnd"/>
      <w:r w:rsidRPr="00743786">
        <w:rPr>
          <w:rFonts w:ascii="Times New Roman" w:hAnsi="Times New Roman" w:cs="Times New Roman"/>
          <w:sz w:val="24"/>
          <w:szCs w:val="24"/>
          <w:lang w:val="ru-RU"/>
        </w:rPr>
        <w:t xml:space="preserve"> и др. «Всеобщая история, 5-9 </w:t>
      </w:r>
      <w:proofErr w:type="spellStart"/>
      <w:r w:rsidRPr="00743786">
        <w:rPr>
          <w:rFonts w:ascii="Times New Roman" w:hAnsi="Times New Roman" w:cs="Times New Roman"/>
          <w:sz w:val="24"/>
          <w:szCs w:val="24"/>
          <w:lang w:val="ru-RU"/>
        </w:rPr>
        <w:t>кл</w:t>
      </w:r>
      <w:proofErr w:type="spellEnd"/>
      <w:r w:rsidRPr="00743786">
        <w:rPr>
          <w:rFonts w:ascii="Times New Roman" w:hAnsi="Times New Roman" w:cs="Times New Roman"/>
          <w:sz w:val="24"/>
          <w:szCs w:val="24"/>
          <w:lang w:val="ru-RU"/>
        </w:rPr>
        <w:t>.», издательство «Просвещение», 2011 г.</w:t>
      </w:r>
    </w:p>
    <w:p w:rsidR="00743786" w:rsidRP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Программа включает следующие разделы: пояснительную записку, общую характеристику учебного предмета, описание места учебного предмета в учебном плане, результаты изучения курса (личностные, </w:t>
      </w:r>
      <w:proofErr w:type="spellStart"/>
      <w:r w:rsidRPr="00743786">
        <w:rPr>
          <w:rFonts w:ascii="Times New Roman" w:hAnsi="Times New Roman" w:cs="Times New Roman"/>
          <w:sz w:val="24"/>
          <w:szCs w:val="24"/>
          <w:lang w:val="ru-RU"/>
        </w:rPr>
        <w:t>межпредметные</w:t>
      </w:r>
      <w:proofErr w:type="spellEnd"/>
      <w:r w:rsidRPr="00743786">
        <w:rPr>
          <w:rFonts w:ascii="Times New Roman" w:hAnsi="Times New Roman" w:cs="Times New Roman"/>
          <w:sz w:val="24"/>
          <w:szCs w:val="24"/>
          <w:lang w:val="ru-RU"/>
        </w:rPr>
        <w:t xml:space="preserve"> и предметные), содержание курса, тематическое планирование с определением основных видов учебной деятельности обучающихся и описание материально-технического обеспечения образовательного процесса.</w:t>
      </w:r>
    </w:p>
    <w:p w:rsidR="00743786" w:rsidRPr="00743786" w:rsidRDefault="00743786" w:rsidP="00743786">
      <w:pPr>
        <w:jc w:val="center"/>
        <w:rPr>
          <w:rFonts w:ascii="Times New Roman" w:hAnsi="Times New Roman" w:cs="Times New Roman"/>
          <w:sz w:val="24"/>
          <w:szCs w:val="24"/>
          <w:lang w:val="ru-RU"/>
        </w:rPr>
      </w:pPr>
      <w:r w:rsidRPr="00743786">
        <w:rPr>
          <w:rFonts w:ascii="Times New Roman" w:hAnsi="Times New Roman" w:cs="Times New Roman"/>
          <w:sz w:val="24"/>
          <w:szCs w:val="24"/>
          <w:lang w:val="ru-RU"/>
        </w:rPr>
        <w:t>ПОЯСНИТЕЛЬНАЯ ЗАПИСКА</w:t>
      </w:r>
    </w:p>
    <w:p w:rsid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Курс «История Древнего мира» для 5 класса основной школы является первым систематическим научным курсом истории. Учащиеся впервые узнают о далеком прошлом человечества, получают представление об истории как научной дисциплине, знакомятся с большим объемом исторических понятий и терминов.</w:t>
      </w:r>
    </w:p>
    <w:p w:rsid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Изучение древней истории основывается на </w:t>
      </w:r>
      <w:proofErr w:type="spellStart"/>
      <w:r w:rsidRPr="00743786">
        <w:rPr>
          <w:rFonts w:ascii="Times New Roman" w:hAnsi="Times New Roman" w:cs="Times New Roman"/>
          <w:sz w:val="24"/>
          <w:szCs w:val="24"/>
          <w:lang w:val="ru-RU"/>
        </w:rPr>
        <w:t>цивилизационном</w:t>
      </w:r>
      <w:proofErr w:type="spellEnd"/>
      <w:r w:rsidRPr="00743786">
        <w:rPr>
          <w:rFonts w:ascii="Times New Roman" w:hAnsi="Times New Roman" w:cs="Times New Roman"/>
          <w:sz w:val="24"/>
          <w:szCs w:val="24"/>
          <w:lang w:val="ru-RU"/>
        </w:rPr>
        <w:t xml:space="preserve"> подходе к историческому процессу, особое внимание акцентируется на тесной взаимосвязи экономической, политической и духовной сфер. Основой системы понятий являются: «первобытное общество» и «цивилизация» (в двух значениях – «ступень развития» и «культурная общность»). </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Цели курса: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1.    формирование общей картины исторического развития человечества, получение учениками представлений об общих, ведущих процессах, явлениях и понятиях;</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2.    развитие умений по применению исторических знаний в жизни;</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3.    приобщение учащихся к национальным и мировым культурным традициям, воспитание патриотизма, формирование гражданского самосознания.</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Достижение поставленных целей происходит через реализацию следующих образовательных и воспитательных задач:</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Основными образовательными задачами курса являются:</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1.    формирование исторического мышления учащихся;</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2.    развитие умений работы с книгой и  с картографическим материалом;</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3.    формирование навыков пересказа материала учебника, ответа на </w:t>
      </w:r>
      <w:proofErr w:type="spellStart"/>
      <w:r w:rsidRPr="00743786">
        <w:rPr>
          <w:rFonts w:ascii="Times New Roman" w:hAnsi="Times New Roman" w:cs="Times New Roman"/>
          <w:sz w:val="24"/>
          <w:szCs w:val="24"/>
          <w:lang w:val="ru-RU"/>
        </w:rPr>
        <w:t>фактологические</w:t>
      </w:r>
      <w:proofErr w:type="spellEnd"/>
      <w:r w:rsidRPr="00743786">
        <w:rPr>
          <w:rFonts w:ascii="Times New Roman" w:hAnsi="Times New Roman" w:cs="Times New Roman"/>
          <w:sz w:val="24"/>
          <w:szCs w:val="24"/>
          <w:lang w:val="ru-RU"/>
        </w:rPr>
        <w:t xml:space="preserve"> и проблемные вопросы;</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4.    формирование умений пользоваться историческими терминами и понятиями, знание важнейших дат  исторических событий;</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5.    формирование знаний о взаимодействии человека с окружающей средой, об экономическом развитии древних обществ, о политическом и социальном строе древнего мира, знаний о наиболее ярких личностях эпохи;</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6.    формирование умений охарактеризовать события, образ жизни в древнем мире;</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7.    формирование представлений о политических институтах и умений оперировать этими понятиями (деспотизм, закон, гражданин, суверенитет и т.д.).</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В ходе обучения необходимо решить следующие воспитательные задачи:</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1.    формирование правовой культуры школьников;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2.    формирование представлений о возникших еще в древности общечеловеческих ценностях и уважение этих достижений, (достижения в науке, искусстве, литературе, архитектуре и т.д.);</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3.    развитие познавательных способностей учащихся (видеть красоту в культуре, архитектуре), воспитание потребности испытывать радость от общения с ними;</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4.    формирование веротерпимости, широту мировоззрения, гуманизм;</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5.     развитие личностных каче</w:t>
      </w:r>
      <w:proofErr w:type="gramStart"/>
      <w:r w:rsidRPr="00743786">
        <w:rPr>
          <w:rFonts w:ascii="Times New Roman" w:hAnsi="Times New Roman" w:cs="Times New Roman"/>
          <w:sz w:val="24"/>
          <w:szCs w:val="24"/>
          <w:lang w:val="ru-RU"/>
        </w:rPr>
        <w:t>ств шк</w:t>
      </w:r>
      <w:proofErr w:type="gramEnd"/>
      <w:r w:rsidRPr="00743786">
        <w:rPr>
          <w:rFonts w:ascii="Times New Roman" w:hAnsi="Times New Roman" w:cs="Times New Roman"/>
          <w:sz w:val="24"/>
          <w:szCs w:val="24"/>
          <w:lang w:val="ru-RU"/>
        </w:rPr>
        <w:t>ольников на основе примеров из истории древнего мира: свободолюбия, патриотизма, мужества, благородства, мудрости.</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Содержание курса строится на основе </w:t>
      </w:r>
      <w:proofErr w:type="spellStart"/>
      <w:r w:rsidRPr="00743786">
        <w:rPr>
          <w:rFonts w:ascii="Times New Roman" w:hAnsi="Times New Roman" w:cs="Times New Roman"/>
          <w:sz w:val="24"/>
          <w:szCs w:val="24"/>
          <w:lang w:val="ru-RU"/>
        </w:rPr>
        <w:t>системно-деятельностного</w:t>
      </w:r>
      <w:proofErr w:type="spellEnd"/>
      <w:r w:rsidRPr="00743786">
        <w:rPr>
          <w:rFonts w:ascii="Times New Roman" w:hAnsi="Times New Roman" w:cs="Times New Roman"/>
          <w:sz w:val="24"/>
          <w:szCs w:val="24"/>
          <w:lang w:val="ru-RU"/>
        </w:rPr>
        <w:t xml:space="preserve"> подхода. </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rPr>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ОБЩАЯ ХАРАКТЕРИСТИКА КУРСА</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Курс «История Древнего мира» для 5 класса основной школы является первым систематическим научным курсом истории. Учащиеся, получают представление об истории как научной дисциплине, впервые узнают о далеком прошлом человечества, знакомятся с большим объемом исторических понятий и терминов, присваивают УУД в соответствии с ФГОС. </w:t>
      </w: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Курс истории 5-го класса – важное звено исторического  образования и развития школьников. Он складывается из следующих содержательных компонентов: Первобытное общество,  Древний Восток, Древняя Греция,  Древний Рим. </w:t>
      </w: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Раздел «Первобытное общество» призван способствовать приобретению знаний об исторических источниках и фактах, о жизни первобытных людей. Занятия и орудия труда. Возникновение искусства и религиозных верований. Он служит базой для всего дальнейшего изучения истории. </w:t>
      </w: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Раздел «Древний Восток» нацелен на формирование представлений о  соседской общине, переходе от собирательства к  земледелию и скотоводству, развитии ремесла, зарождении неравенства и знаний. Знакомит школьников с жизнью людей в Древнем Египте, Передней Азии, Индии и Китае.</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Раздел «Древняя Греция» позволяет расширить систему сведений о природных условиях Древней Греции, населении, его занятиях и древнейших государствах (Крит, Микены). </w:t>
      </w:r>
    </w:p>
    <w:p w:rsidR="00743786" w:rsidRPr="00743786" w:rsidRDefault="00743786" w:rsidP="0074378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 xml:space="preserve">Раздел «Древний Рим» призван способствовать приобретению знаний об природных условиях и населении древней Италии. Возникновение Римской республики. Падение Западной Римской империи. </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МЕСТО ПРЕДМЕТА В УЧЕБНОМ ПЛАНЕ</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Учебный план на изучение истории в основной школе отводит 385 часов (2 часа в неделю в 5-8 классе, 3часа в 9 классе) из них в 5 классе не менее 70 уроков за учебный год (2 ч в неделю). </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ТРЕБОВАНИЯ К РЕЗУЛЬТАТАМ ОБУЧЕНИЯ</w:t>
      </w: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И ОСВОЕНИЮ СОДЕРЖАНИЯ КУРСА</w:t>
      </w:r>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Программа предполагает к окончанию 5 класса достижение учащимися следующих личностных, </w:t>
      </w:r>
      <w:proofErr w:type="spellStart"/>
      <w:r w:rsidRPr="00743786">
        <w:rPr>
          <w:rFonts w:ascii="Times New Roman" w:hAnsi="Times New Roman" w:cs="Times New Roman"/>
          <w:sz w:val="24"/>
          <w:szCs w:val="24"/>
          <w:lang w:val="ru-RU"/>
        </w:rPr>
        <w:t>метапредметных</w:t>
      </w:r>
      <w:proofErr w:type="spellEnd"/>
      <w:r w:rsidRPr="00743786">
        <w:rPr>
          <w:rFonts w:ascii="Times New Roman" w:hAnsi="Times New Roman" w:cs="Times New Roman"/>
          <w:sz w:val="24"/>
          <w:szCs w:val="24"/>
          <w:lang w:val="ru-RU"/>
        </w:rPr>
        <w:t xml:space="preserve"> и предметных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В личностных результатах </w:t>
      </w:r>
      <w:proofErr w:type="spellStart"/>
      <w:r w:rsidRPr="00743786">
        <w:rPr>
          <w:rFonts w:ascii="Times New Roman" w:hAnsi="Times New Roman" w:cs="Times New Roman"/>
          <w:sz w:val="24"/>
          <w:szCs w:val="24"/>
          <w:lang w:val="ru-RU"/>
        </w:rPr>
        <w:t>сформированность</w:t>
      </w:r>
      <w:proofErr w:type="spellEnd"/>
      <w:r w:rsidRPr="00743786">
        <w:rPr>
          <w:rFonts w:ascii="Times New Roman" w:hAnsi="Times New Roman" w:cs="Times New Roman"/>
          <w:sz w:val="24"/>
          <w:szCs w:val="24"/>
          <w:lang w:val="ru-RU"/>
        </w:rPr>
        <w:t>:</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ответственного отношения к учению, заинтересованность в приобретении и расширении исторических знаний и способов действий,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понимания культурного многообразия мира, уважение к культуре своего и других народов, толерантность;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осознания своей идентичности как гражданина страны, члена семьи, этнической и религиозной группы, локальной и региональной общности;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формирования у учащихся ярких, эмоционально окрашенных образов исторических эпох;</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складывания представлений о выдающихся деятелях и ключевых событиях прошлого;</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освоения гуманистических традиций и ценностей современного общества, уважения прав и свобод человека.</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коммуникативной компетентности в общении, в творческой деятельности по предмету, которая выражается в умении ясно, точно, грамотно излагать свои мысли в устной и письменной речи, выстраивать аргументацию и вести конструктивный диалог, приводить примеры, а также понимать и уважать позицию собеседника, достигать взаимопонимания, сотрудничать для достижения общих результатов;</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представления об изучаемых исторических понятиях и методах как важнейших средствах моделирования реальных процессов и явлений;</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логического мышления: критичности (умение распознавать логически некорректные высказывания), </w:t>
      </w:r>
      <w:proofErr w:type="spellStart"/>
      <w:r w:rsidRPr="00743786">
        <w:rPr>
          <w:rFonts w:ascii="Times New Roman" w:hAnsi="Times New Roman" w:cs="Times New Roman"/>
          <w:sz w:val="24"/>
          <w:szCs w:val="24"/>
          <w:lang w:val="ru-RU"/>
        </w:rPr>
        <w:t>креативности</w:t>
      </w:r>
      <w:proofErr w:type="spellEnd"/>
      <w:r w:rsidRPr="00743786">
        <w:rPr>
          <w:rFonts w:ascii="Times New Roman" w:hAnsi="Times New Roman" w:cs="Times New Roman"/>
          <w:sz w:val="24"/>
          <w:szCs w:val="24"/>
          <w:lang w:val="ru-RU"/>
        </w:rPr>
        <w:t xml:space="preserve"> (собственная аргументация, опровержения, постановка задач, формулировка проблем, и др.).</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В </w:t>
      </w:r>
      <w:proofErr w:type="spellStart"/>
      <w:r w:rsidRPr="00743786">
        <w:rPr>
          <w:rFonts w:ascii="Times New Roman" w:hAnsi="Times New Roman" w:cs="Times New Roman"/>
          <w:sz w:val="24"/>
          <w:szCs w:val="24"/>
          <w:lang w:val="ru-RU"/>
        </w:rPr>
        <w:t>метапредметных</w:t>
      </w:r>
      <w:proofErr w:type="spellEnd"/>
      <w:r w:rsidRPr="00743786">
        <w:rPr>
          <w:rFonts w:ascii="Times New Roman" w:hAnsi="Times New Roman" w:cs="Times New Roman"/>
          <w:sz w:val="24"/>
          <w:szCs w:val="24"/>
          <w:lang w:val="ru-RU"/>
        </w:rPr>
        <w:t xml:space="preserve"> результатах </w:t>
      </w:r>
      <w:proofErr w:type="spellStart"/>
      <w:r w:rsidRPr="00743786">
        <w:rPr>
          <w:rFonts w:ascii="Times New Roman" w:hAnsi="Times New Roman" w:cs="Times New Roman"/>
          <w:sz w:val="24"/>
          <w:szCs w:val="24"/>
          <w:lang w:val="ru-RU"/>
        </w:rPr>
        <w:t>сформированность</w:t>
      </w:r>
      <w:proofErr w:type="spellEnd"/>
      <w:r w:rsidRPr="00743786">
        <w:rPr>
          <w:rFonts w:ascii="Times New Roman" w:hAnsi="Times New Roman" w:cs="Times New Roman"/>
          <w:sz w:val="24"/>
          <w:szCs w:val="24"/>
          <w:lang w:val="ru-RU"/>
        </w:rPr>
        <w:t>:</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способности самостоятельно ставить цели учебной деятельности, планировать, осуществлять, контролировать и оценивать учебные действия в соответствии с поставленной задачей и условиями её выполнения;</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умения планировать альтернативные пути достижения целей, выбирать наиболее эффективные способы решения учебных и познавательных задач;</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способность сознательно организовывать и регулировать свою деятельность — учебную, общественную и др.;</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готовность к сотрудничеству с </w:t>
      </w:r>
      <w:proofErr w:type="gramStart"/>
      <w:r w:rsidRPr="00743786">
        <w:rPr>
          <w:rFonts w:ascii="Times New Roman" w:hAnsi="Times New Roman" w:cs="Times New Roman"/>
          <w:sz w:val="24"/>
          <w:szCs w:val="24"/>
          <w:lang w:val="ru-RU"/>
        </w:rPr>
        <w:t>обучающимися</w:t>
      </w:r>
      <w:proofErr w:type="gramEnd"/>
      <w:r w:rsidRPr="00743786">
        <w:rPr>
          <w:rFonts w:ascii="Times New Roman" w:hAnsi="Times New Roman" w:cs="Times New Roman"/>
          <w:sz w:val="24"/>
          <w:szCs w:val="24"/>
          <w:lang w:val="ru-RU"/>
        </w:rPr>
        <w:t>, коллективной работе, освоение основ межкультурного взаимодействия в школе и социальном окружении и др.</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владения приёмами умственных действий: определения понятий, обобщения, установления аналогий, классификации на основе указанных оснований и критериев, установления причинно-следственных связей, построения умозаключений индуктивного, дедуктивного характера или по аналогии;</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 умения организовывать совместную учебную деятельность с учителем и сверстниками: определять цели, взаимодействовать в группе, выдвигать гипотезы, находить решение проблемы, разрешать конфликты на основе согласования позиции и учёта интересов, аргументировать и отстаивать своё мнение.</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умения использовать приобретённые знания и действия в практической деятельности и повседневной жизни.</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В предметных результатах </w:t>
      </w:r>
      <w:proofErr w:type="spellStart"/>
      <w:r w:rsidRPr="00743786">
        <w:rPr>
          <w:rFonts w:ascii="Times New Roman" w:hAnsi="Times New Roman" w:cs="Times New Roman"/>
          <w:sz w:val="24"/>
          <w:szCs w:val="24"/>
          <w:lang w:val="ru-RU"/>
        </w:rPr>
        <w:t>сформированность</w:t>
      </w:r>
      <w:proofErr w:type="spellEnd"/>
      <w:r w:rsidRPr="00743786">
        <w:rPr>
          <w:rFonts w:ascii="Times New Roman" w:hAnsi="Times New Roman" w:cs="Times New Roman"/>
          <w:sz w:val="24"/>
          <w:szCs w:val="24"/>
          <w:lang w:val="ru-RU"/>
        </w:rPr>
        <w:t>:</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умений работать историческим текстом, точно и грамотно выражать свои мысли в устной и письменной речи, применяя историческую терминологию и символику, использовать различные языки  (словесный, графический, табличный), доказывать исторические утверждения;</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освоения первоначальных сведений об историческом пути народов, стран и человечества как необходимой основы для миропонимания и познания современного общества; </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владения базовым понятийным аппаратом исторического знания;</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умений правильно употреблять и объяснять исторические термины, понятия, крылатые выражения; </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владения навыками устанавливать и выявлять причинно-следственные связи;</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первоначальных умений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 </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расширение опыта оценочной деятельности на основе изучения явлений, событий, личностей, высказывая при этом собственные суждения с использованием в своей речи основных исторических терминов и понятий; </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составления, описания важнейших памятников культуры народов Древнего Востока, Греции, Рима, выражение своего отношения к ним; </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понимания вклада древних народов в мировую культуру.</w:t>
      </w:r>
    </w:p>
    <w:p w:rsidR="00743786" w:rsidRPr="00743786" w:rsidRDefault="00743786" w:rsidP="00743786">
      <w:pPr>
        <w:spacing w:line="240" w:lineRule="auto"/>
        <w:jc w:val="center"/>
        <w:rPr>
          <w:rFonts w:ascii="Times New Roman" w:hAnsi="Times New Roman" w:cs="Times New Roman"/>
          <w:sz w:val="24"/>
          <w:szCs w:val="24"/>
          <w:lang w:val="ru-RU"/>
        </w:rPr>
      </w:pPr>
    </w:p>
    <w:p w:rsidR="00743786" w:rsidRPr="00743786" w:rsidRDefault="00743786" w:rsidP="00743786">
      <w:pPr>
        <w:spacing w:line="240" w:lineRule="auto"/>
        <w:jc w:val="center"/>
        <w:rPr>
          <w:rFonts w:ascii="Times New Roman" w:hAnsi="Times New Roman" w:cs="Times New Roman"/>
          <w:sz w:val="24"/>
          <w:szCs w:val="24"/>
          <w:lang w:val="ru-RU"/>
        </w:rPr>
      </w:pPr>
      <w:r w:rsidRPr="00743786">
        <w:rPr>
          <w:rFonts w:ascii="Times New Roman" w:hAnsi="Times New Roman" w:cs="Times New Roman"/>
          <w:sz w:val="24"/>
          <w:szCs w:val="24"/>
          <w:lang w:val="ru-RU"/>
        </w:rPr>
        <w:t>СОДЕРЖАНИЕ КУРСА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ЧТО ИЗУЧАЕТ ИСТОРИЯ.  Ход времени и способы его измерения</w:t>
      </w:r>
      <w:proofErr w:type="gramStart"/>
      <w:r w:rsidRPr="00743786">
        <w:rPr>
          <w:rFonts w:ascii="Times New Roman" w:hAnsi="Times New Roman" w:cs="Times New Roman"/>
          <w:sz w:val="24"/>
          <w:szCs w:val="24"/>
          <w:lang w:val="ru-RU"/>
        </w:rPr>
        <w:t>1</w:t>
      </w:r>
      <w:proofErr w:type="gramEnd"/>
      <w:r w:rsidRPr="00743786">
        <w:rPr>
          <w:rFonts w:ascii="Times New Roman" w:hAnsi="Times New Roman" w:cs="Times New Roman"/>
          <w:sz w:val="24"/>
          <w:szCs w:val="24"/>
          <w:lang w:val="ru-RU"/>
        </w:rPr>
        <w:t>.Летоисчисление (счет лет «до н.э.» и «н.э.»). Исторические события. Причинные связи между событиями. Историческая память. Источники знаний о прошлом. Происхождение имен и фамилий. Генеалогия. Геральдика. Гербы, флаги, гимны, государств. Географические названия – свидетели прошлого. Историческая карта. Всеобщая история. История России – часть всеобщей истории. Российская государственная символика. Россия – многонациональное государство.</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lang w:val="ru-RU"/>
        </w:rPr>
        <w:t xml:space="preserve">    </w:t>
      </w:r>
      <w:r>
        <w:rPr>
          <w:lang w:val="ru-RU"/>
        </w:rPr>
        <w:t xml:space="preserve">   </w:t>
      </w:r>
      <w:r w:rsidRPr="00743786">
        <w:rPr>
          <w:lang w:val="ru-RU"/>
        </w:rPr>
        <w:t xml:space="preserve"> </w:t>
      </w:r>
      <w:r w:rsidRPr="00743786">
        <w:rPr>
          <w:rFonts w:ascii="Times New Roman" w:hAnsi="Times New Roman" w:cs="Times New Roman"/>
          <w:sz w:val="24"/>
          <w:szCs w:val="24"/>
          <w:lang w:val="ru-RU"/>
        </w:rPr>
        <w:t xml:space="preserve">Первобытное общество. Первобытное общество. Расселение древнейшего человечества. Влияние природных условий на жизнь первобытных людей. Стоянки первобытных людей на территории нашей страны, края. Занятия, орудия труда первобытных людей. Родоплеменные отношения. Переход от собирательства к земледелию и скотоводству. Соседская община. Развитие ремесла. Обмен </w:t>
      </w:r>
      <w:r w:rsidRPr="00743786">
        <w:rPr>
          <w:rFonts w:ascii="Times New Roman" w:hAnsi="Times New Roman" w:cs="Times New Roman"/>
          <w:sz w:val="24"/>
          <w:szCs w:val="24"/>
          <w:lang w:val="ru-RU"/>
        </w:rPr>
        <w:lastRenderedPageBreak/>
        <w:t>произведенными продуктами. Представления первобытных людей об окружающем мире. Первобытные верования. Зарождение искусства.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Древний Восток.  Древний Египет: 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Мифы о богах. Храмы и пирамиды. Научные познания, письменность и школа в Древнем Египте. Древние государства Передней Азии и Восточного Средиземноморья. Древнее Междуречье: природные условия, население. Сказания о героях и богах. 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и ее завоевания. Древняя Индия: природные условия, население. Варны. Касты. Религиозные верования, легенды и сказания. Будда. Древний Китай: природные условия, население. Империя </w:t>
      </w:r>
      <w:proofErr w:type="spellStart"/>
      <w:r w:rsidRPr="00743786">
        <w:rPr>
          <w:rFonts w:ascii="Times New Roman" w:hAnsi="Times New Roman" w:cs="Times New Roman"/>
          <w:sz w:val="24"/>
          <w:szCs w:val="24"/>
          <w:lang w:val="ru-RU"/>
        </w:rPr>
        <w:t>Цинь</w:t>
      </w:r>
      <w:proofErr w:type="spellEnd"/>
      <w:r w:rsidRPr="00743786">
        <w:rPr>
          <w:rFonts w:ascii="Times New Roman" w:hAnsi="Times New Roman" w:cs="Times New Roman"/>
          <w:sz w:val="24"/>
          <w:szCs w:val="24"/>
          <w:lang w:val="ru-RU"/>
        </w:rPr>
        <w:t>. Император и его подданные. Возникновение религиозно-философских учений. Конфуций. Научные знания и изобретения. Великая китайская стена. Культурное наследие цивилизаций Древнего Востока.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Древняя Греция и эллинистический мир. Природные условия Древней Греции. Население, его занятия. Эллины. Древнейшие государства (Крит, Микены). Древнегреческая мифология. Легенды о людях и богах. Поэмы Гомера «Илиада» и «Одиссея». Полис – город-государство. Развитие земледелия, ремесла и торговли. Свободные и рабы. Афины. Афинская демократия. Демос и знать. Спарта. Греческие колонии. Греко-персидские войны. Пелопонесские войны. Возвышение</w:t>
      </w:r>
      <w:r w:rsidRPr="00743786">
        <w:rPr>
          <w:lang w:val="ru-RU"/>
        </w:rPr>
        <w:t xml:space="preserve"> </w:t>
      </w:r>
      <w:r w:rsidRPr="00743786">
        <w:rPr>
          <w:rFonts w:ascii="Times New Roman" w:hAnsi="Times New Roman" w:cs="Times New Roman"/>
          <w:sz w:val="24"/>
          <w:szCs w:val="24"/>
          <w:lang w:val="ru-RU"/>
        </w:rPr>
        <w:t>Македонии. Завоевания Александра Македонского и его держава. Греция и государства Востока под властью преемников Александра. Культурное наследие Древней Греции и эллинистического мира. Развитие научных и философских знаний. Архимед. Платон. Аристотель. Школа и образование. Литература и театральное искусство. Архитектура и скульптура. Олимпийские игры.</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Древний Рим. Природные условия и население древней Италии. Этруски. Легенды об основании Рима. Религиозные верования римлян. Патриции и плебеи. Возникновение Римской республики. Консулы, сенаторы и трибуны. Войны с Карфагеном. Господство Рима в Средиземноморье. Рабство в Древнем Риме. Восстания рабов. Спартак. Гражданские войны. Гай Юлий Цезарь. Установление императорской власти. Римская империя: территория, управление. Римское право. Империя и соседние народы. Возникновение и распространение христианства. Библия. Гонения на христиан. Христианские святые мученики. Признание христианства государственной религией Римской империи. Разделение Римской империи на </w:t>
      </w:r>
      <w:proofErr w:type="gramStart"/>
      <w:r w:rsidRPr="00743786">
        <w:rPr>
          <w:rFonts w:ascii="Times New Roman" w:hAnsi="Times New Roman" w:cs="Times New Roman"/>
          <w:sz w:val="24"/>
          <w:szCs w:val="24"/>
          <w:lang w:val="ru-RU"/>
        </w:rPr>
        <w:t>Западную</w:t>
      </w:r>
      <w:proofErr w:type="gramEnd"/>
      <w:r w:rsidRPr="00743786">
        <w:rPr>
          <w:rFonts w:ascii="Times New Roman" w:hAnsi="Times New Roman" w:cs="Times New Roman"/>
          <w:sz w:val="24"/>
          <w:szCs w:val="24"/>
          <w:lang w:val="ru-RU"/>
        </w:rPr>
        <w:t xml:space="preserve"> и Восточную. Рим и варвары. Готы и гунны. Падение Западной Римской империи. Культурное наследие Древнего Рима.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Итоговое повторение курса. Признаки цивилизации Греции и Рима. Народовластие в Греции и Риме. Роль граждан в управлении государством. Нравы. Любовь к Отечеству. Отличие греческого полиса и Римской республики от госуда</w:t>
      </w:r>
      <w:proofErr w:type="gramStart"/>
      <w:r w:rsidRPr="00743786">
        <w:rPr>
          <w:rFonts w:ascii="Times New Roman" w:hAnsi="Times New Roman" w:cs="Times New Roman"/>
          <w:sz w:val="24"/>
          <w:szCs w:val="24"/>
          <w:lang w:val="ru-RU"/>
        </w:rPr>
        <w:t>рств Др</w:t>
      </w:r>
      <w:proofErr w:type="gramEnd"/>
      <w:r w:rsidRPr="00743786">
        <w:rPr>
          <w:rFonts w:ascii="Times New Roman" w:hAnsi="Times New Roman" w:cs="Times New Roman"/>
          <w:sz w:val="24"/>
          <w:szCs w:val="24"/>
          <w:lang w:val="ru-RU"/>
        </w:rPr>
        <w:t>евнего Востока. Вклад народов древности в мировую культуру.</w:t>
      </w:r>
    </w:p>
    <w:p w:rsidR="00743786" w:rsidRPr="00743786" w:rsidRDefault="00743786" w:rsidP="00743786">
      <w:pPr>
        <w:spacing w:line="240" w:lineRule="auto"/>
        <w:jc w:val="both"/>
        <w:rPr>
          <w:rFonts w:ascii="Times New Roman" w:hAnsi="Times New Roman" w:cs="Times New Roman"/>
          <w:sz w:val="24"/>
          <w:szCs w:val="24"/>
          <w:lang w:val="ru-RU"/>
        </w:rPr>
      </w:pP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ПРИМЕРНОЕ ТЕМАТИЧЕСКОЕ ПЛАНИРОВАНИЕ</w:t>
      </w:r>
    </w:p>
    <w:p w:rsidR="00743786" w:rsidRPr="00743786" w:rsidRDefault="00743786" w:rsidP="00743786">
      <w:pPr>
        <w:spacing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Таблица 1</w:t>
      </w:r>
    </w:p>
    <w:tbl>
      <w:tblPr>
        <w:tblStyle w:val="af4"/>
        <w:tblW w:w="0" w:type="auto"/>
        <w:tblInd w:w="-743" w:type="dxa"/>
        <w:tblLayout w:type="fixed"/>
        <w:tblLook w:val="04A0"/>
      </w:tblPr>
      <w:tblGrid>
        <w:gridCol w:w="2269"/>
        <w:gridCol w:w="850"/>
        <w:gridCol w:w="5812"/>
        <w:gridCol w:w="1383"/>
      </w:tblGrid>
      <w:tr w:rsidR="00743786" w:rsidRPr="00F12100" w:rsidTr="00743786">
        <w:tc>
          <w:tcPr>
            <w:tcW w:w="2269" w:type="dxa"/>
          </w:tcPr>
          <w:p w:rsidR="00743786" w:rsidRPr="00743786" w:rsidRDefault="00743786" w:rsidP="00743786">
            <w:pPr>
              <w:jc w:val="both"/>
              <w:rPr>
                <w:rFonts w:ascii="Times New Roman" w:hAnsi="Times New Roman" w:cs="Times New Roman"/>
                <w:b/>
                <w:lang w:val="ru-RU"/>
              </w:rPr>
            </w:pPr>
            <w:r w:rsidRPr="00743786">
              <w:rPr>
                <w:rFonts w:ascii="Times New Roman" w:hAnsi="Times New Roman" w:cs="Times New Roman"/>
                <w:b/>
                <w:lang w:val="ru-RU"/>
              </w:rPr>
              <w:t>Учебная тема</w:t>
            </w:r>
            <w:r w:rsidRPr="00743786">
              <w:rPr>
                <w:rFonts w:ascii="Times New Roman" w:hAnsi="Times New Roman" w:cs="Times New Roman"/>
                <w:b/>
                <w:lang w:val="ru-RU"/>
              </w:rPr>
              <w:tab/>
            </w:r>
          </w:p>
          <w:p w:rsidR="00743786" w:rsidRPr="00743786" w:rsidRDefault="00743786" w:rsidP="00743786">
            <w:pPr>
              <w:jc w:val="both"/>
              <w:rPr>
                <w:rFonts w:ascii="Times New Roman" w:hAnsi="Times New Roman" w:cs="Times New Roman"/>
                <w:b/>
                <w:lang w:val="ru-RU"/>
              </w:rPr>
            </w:pPr>
          </w:p>
        </w:tc>
        <w:tc>
          <w:tcPr>
            <w:tcW w:w="850" w:type="dxa"/>
          </w:tcPr>
          <w:p w:rsidR="00743786" w:rsidRPr="00743786" w:rsidRDefault="00743786" w:rsidP="00743786">
            <w:pPr>
              <w:jc w:val="both"/>
              <w:rPr>
                <w:rFonts w:ascii="Times New Roman" w:hAnsi="Times New Roman" w:cs="Times New Roman"/>
                <w:b/>
                <w:lang w:val="ru-RU"/>
              </w:rPr>
            </w:pPr>
            <w:r w:rsidRPr="00743786">
              <w:rPr>
                <w:rFonts w:ascii="Times New Roman" w:hAnsi="Times New Roman" w:cs="Times New Roman"/>
                <w:b/>
                <w:lang w:val="ru-RU"/>
              </w:rPr>
              <w:t>Количество часов</w:t>
            </w:r>
          </w:p>
        </w:tc>
        <w:tc>
          <w:tcPr>
            <w:tcW w:w="5812" w:type="dxa"/>
          </w:tcPr>
          <w:p w:rsidR="00743786" w:rsidRPr="00743786" w:rsidRDefault="00743786" w:rsidP="00743786">
            <w:pPr>
              <w:jc w:val="both"/>
              <w:rPr>
                <w:rFonts w:ascii="Times New Roman" w:hAnsi="Times New Roman" w:cs="Times New Roman"/>
                <w:b/>
                <w:lang w:val="ru-RU"/>
              </w:rPr>
            </w:pPr>
            <w:r w:rsidRPr="00743786">
              <w:rPr>
                <w:rFonts w:ascii="Times New Roman" w:hAnsi="Times New Roman" w:cs="Times New Roman"/>
                <w:b/>
                <w:lang w:val="ru-RU"/>
              </w:rPr>
              <w:t xml:space="preserve">Характеристика основных видов деятельности ученика </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(на уровне учебных действий)</w:t>
            </w:r>
          </w:p>
          <w:p w:rsidR="00743786" w:rsidRPr="00743786" w:rsidRDefault="00743786" w:rsidP="00743786">
            <w:pPr>
              <w:jc w:val="both"/>
              <w:rPr>
                <w:rFonts w:ascii="Times New Roman" w:hAnsi="Times New Roman" w:cs="Times New Roman"/>
                <w:b/>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RPr="00F12100" w:rsidTr="00743786">
        <w:tc>
          <w:tcPr>
            <w:tcW w:w="2269" w:type="dxa"/>
          </w:tcPr>
          <w:p w:rsid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Что изучает </w:t>
            </w:r>
            <w:r w:rsidRPr="00743786">
              <w:rPr>
                <w:rFonts w:ascii="Times New Roman" w:hAnsi="Times New Roman" w:cs="Times New Roman"/>
                <w:sz w:val="24"/>
                <w:szCs w:val="24"/>
                <w:lang w:val="ru-RU"/>
              </w:rPr>
              <w:lastRenderedPageBreak/>
              <w:t>история</w:t>
            </w:r>
          </w:p>
        </w:tc>
        <w:tc>
          <w:tcPr>
            <w:tcW w:w="850" w:type="dxa"/>
          </w:tcPr>
          <w:p w:rsid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10</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Устанавливать связь между целью учебной </w:t>
            </w:r>
            <w:r w:rsidRPr="00743786">
              <w:rPr>
                <w:rFonts w:ascii="Times New Roman" w:hAnsi="Times New Roman" w:cs="Times New Roman"/>
                <w:sz w:val="24"/>
                <w:szCs w:val="24"/>
                <w:lang w:val="ru-RU"/>
              </w:rPr>
              <w:lastRenderedPageBreak/>
              <w:t>деятельности и ее мотивом. Раскрывать значение терминов история, век, исторический  источник. Участвовать в обсуждении</w:t>
            </w:r>
            <w:r w:rsidR="00F12100">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вопроса о том, для чего нужно знать историю.</w:t>
            </w:r>
          </w:p>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RPr="00F12100" w:rsidTr="00743786">
        <w:tc>
          <w:tcPr>
            <w:tcW w:w="2269" w:type="dxa"/>
          </w:tcPr>
          <w:p w:rsid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Первобытное общество</w:t>
            </w:r>
          </w:p>
        </w:tc>
        <w:tc>
          <w:tcPr>
            <w:tcW w:w="850" w:type="dxa"/>
          </w:tcPr>
          <w:p w:rsid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Устно описывать первые орудия труда. Сравнивать первобытного и современного человека. Характеризовать достижения первобытного человека, его приспособление к природе. Показывать на карте места расселения древнейших людей. Уметь найти новые слова в тексте и составить к ним вопросы. Работать с текстом учебника по заданиям учителя в малых группах.</w:t>
            </w:r>
          </w:p>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RPr="00F12100" w:rsidTr="00743786">
        <w:tc>
          <w:tcPr>
            <w:tcW w:w="2269" w:type="dxa"/>
          </w:tcPr>
          <w:p w:rsid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Древний Восток</w:t>
            </w:r>
          </w:p>
        </w:tc>
        <w:tc>
          <w:tcPr>
            <w:tcW w:w="850" w:type="dxa"/>
          </w:tcPr>
          <w:p w:rsid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13</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Выделять главное в части параграфа, во всём параграфе. Выделять ключевые понятия,</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proofErr w:type="gramStart"/>
            <w:r w:rsidRPr="00743786">
              <w:rPr>
                <w:rFonts w:ascii="Times New Roman" w:hAnsi="Times New Roman" w:cs="Times New Roman"/>
                <w:sz w:val="24"/>
                <w:szCs w:val="24"/>
                <w:lang w:val="ru-RU"/>
              </w:rPr>
              <w:t>которые</w:t>
            </w:r>
            <w:proofErr w:type="gramEnd"/>
            <w:r w:rsidRPr="00743786">
              <w:rPr>
                <w:rFonts w:ascii="Times New Roman" w:hAnsi="Times New Roman" w:cs="Times New Roman"/>
                <w:sz w:val="24"/>
                <w:szCs w:val="24"/>
                <w:lang w:val="ru-RU"/>
              </w:rPr>
              <w:t xml:space="preserve"> раскрывают тему урока. Характеризовать природно-климатические условия государств  Древнего Востока</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Работать с картой в малых группах по единому заданию.</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Составлять кроссворды по тематике урока. Составлять рассказ о жизни древних египтян.</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Анализировать ответы одноклассников. Выполнять задания на понимание, осмысление изученного материала с учетом просмотра фрагментов видеофильма.</w:t>
            </w:r>
          </w:p>
          <w:p w:rsidR="00743786" w:rsidRPr="00743786" w:rsidRDefault="00743786" w:rsidP="00743786">
            <w:pPr>
              <w:jc w:val="both"/>
              <w:rPr>
                <w:rFonts w:ascii="Times New Roman" w:hAnsi="Times New Roman" w:cs="Times New Roman"/>
                <w:sz w:val="24"/>
                <w:szCs w:val="24"/>
                <w:lang w:val="ru-RU"/>
              </w:rPr>
            </w:pPr>
          </w:p>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RPr="00F12100" w:rsidTr="00743786">
        <w:tc>
          <w:tcPr>
            <w:tcW w:w="2269"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Древняя Греция и эллинистический мир</w:t>
            </w:r>
            <w:r w:rsidRPr="00743786">
              <w:rPr>
                <w:rFonts w:ascii="Times New Roman" w:hAnsi="Times New Roman" w:cs="Times New Roman"/>
                <w:sz w:val="24"/>
                <w:szCs w:val="24"/>
                <w:lang w:val="ru-RU"/>
              </w:rPr>
              <w:tab/>
            </w:r>
          </w:p>
          <w:p w:rsidR="00743786" w:rsidRDefault="00743786" w:rsidP="00743786">
            <w:pPr>
              <w:jc w:val="both"/>
              <w:rPr>
                <w:rFonts w:ascii="Times New Roman" w:hAnsi="Times New Roman" w:cs="Times New Roman"/>
                <w:sz w:val="24"/>
                <w:szCs w:val="24"/>
                <w:lang w:val="ru-RU"/>
              </w:rPr>
            </w:pPr>
          </w:p>
        </w:tc>
        <w:tc>
          <w:tcPr>
            <w:tcW w:w="850" w:type="dxa"/>
          </w:tcPr>
          <w:p w:rsid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Давать собственную оценку борьбе земледельцев Аттики за собственное благополучие и</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нормальную жизнь. Объяснять причины и итоги войн, которые  вели древнегреческие</w:t>
            </w:r>
          </w:p>
          <w:p w:rsidR="00743786" w:rsidRPr="00743786" w:rsidRDefault="00743786" w:rsidP="00743786">
            <w:pPr>
              <w:rPr>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государства. Сравнивать положение различных слоев афинского общества, на основе анализа  документа. Описывать особенности древнегреческого воспитания. Уметь составлять оценочную характеристику  </w:t>
            </w:r>
            <w:proofErr w:type="spellStart"/>
            <w:r w:rsidRPr="00743786">
              <w:rPr>
                <w:rFonts w:ascii="Times New Roman" w:hAnsi="Times New Roman" w:cs="Times New Roman"/>
                <w:sz w:val="24"/>
                <w:szCs w:val="24"/>
                <w:lang w:val="ru-RU"/>
              </w:rPr>
              <w:t>гос</w:t>
            </w:r>
            <w:proofErr w:type="spellEnd"/>
            <w:r w:rsidRPr="00743786">
              <w:rPr>
                <w:rFonts w:ascii="Times New Roman" w:hAnsi="Times New Roman" w:cs="Times New Roman"/>
                <w:sz w:val="24"/>
                <w:szCs w:val="24"/>
                <w:lang w:val="ru-RU"/>
              </w:rPr>
              <w:t>. деятеля. Комментировать иллюстрации на страницах учебника. Сост. задания, вопросы, обмениваться ими.</w:t>
            </w:r>
          </w:p>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RPr="00F12100" w:rsidTr="00743786">
        <w:tc>
          <w:tcPr>
            <w:tcW w:w="2269" w:type="dxa"/>
          </w:tcPr>
          <w:p w:rsidR="00743786" w:rsidRPr="00743786" w:rsidRDefault="00743786" w:rsidP="00743786">
            <w:pPr>
              <w:rPr>
                <w:rFonts w:ascii="Times New Roman" w:hAnsi="Times New Roman" w:cs="Times New Roman"/>
                <w:sz w:val="24"/>
                <w:szCs w:val="24"/>
                <w:lang w:val="ru-RU"/>
              </w:rPr>
            </w:pPr>
            <w:r w:rsidRPr="00743786">
              <w:rPr>
                <w:rFonts w:ascii="Times New Roman" w:hAnsi="Times New Roman" w:cs="Times New Roman"/>
                <w:sz w:val="24"/>
                <w:szCs w:val="24"/>
                <w:lang w:val="ru-RU"/>
              </w:rPr>
              <w:t>Древний Рим</w:t>
            </w:r>
            <w:r w:rsidRPr="00743786">
              <w:rPr>
                <w:rFonts w:ascii="Times New Roman" w:hAnsi="Times New Roman" w:cs="Times New Roman"/>
                <w:sz w:val="24"/>
                <w:szCs w:val="24"/>
                <w:lang w:val="ru-RU"/>
              </w:rPr>
              <w:tab/>
            </w:r>
          </w:p>
          <w:p w:rsidR="00743786" w:rsidRDefault="00743786" w:rsidP="00743786">
            <w:pPr>
              <w:jc w:val="both"/>
              <w:rPr>
                <w:rFonts w:ascii="Times New Roman" w:hAnsi="Times New Roman" w:cs="Times New Roman"/>
                <w:sz w:val="24"/>
                <w:szCs w:val="24"/>
                <w:lang w:val="ru-RU"/>
              </w:rPr>
            </w:pPr>
          </w:p>
        </w:tc>
        <w:tc>
          <w:tcPr>
            <w:tcW w:w="850" w:type="dxa"/>
          </w:tcPr>
          <w:p w:rsid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Формировать умения работать с учебной и дополнительной литературой, обобщать</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отдельные факты. Уметь составлять рассказ, делать самостоятельные выводы. Оценивать</w:t>
            </w: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поступки </w:t>
            </w:r>
            <w:proofErr w:type="spellStart"/>
            <w:r w:rsidRPr="00743786">
              <w:rPr>
                <w:rFonts w:ascii="Times New Roman" w:hAnsi="Times New Roman" w:cs="Times New Roman"/>
                <w:sz w:val="24"/>
                <w:szCs w:val="24"/>
                <w:lang w:val="ru-RU"/>
              </w:rPr>
              <w:t>Гонория</w:t>
            </w:r>
            <w:proofErr w:type="spellEnd"/>
            <w:r w:rsidRPr="00743786">
              <w:rPr>
                <w:rFonts w:ascii="Times New Roman" w:hAnsi="Times New Roman" w:cs="Times New Roman"/>
                <w:sz w:val="24"/>
                <w:szCs w:val="24"/>
                <w:lang w:val="ru-RU"/>
              </w:rPr>
              <w:t xml:space="preserve">,  </w:t>
            </w:r>
            <w:proofErr w:type="spellStart"/>
            <w:r w:rsidRPr="00743786">
              <w:rPr>
                <w:rFonts w:ascii="Times New Roman" w:hAnsi="Times New Roman" w:cs="Times New Roman"/>
                <w:sz w:val="24"/>
                <w:szCs w:val="24"/>
                <w:lang w:val="ru-RU"/>
              </w:rPr>
              <w:t>Стилихона</w:t>
            </w:r>
            <w:proofErr w:type="spellEnd"/>
            <w:r w:rsidRPr="00743786">
              <w:rPr>
                <w:rFonts w:ascii="Times New Roman" w:hAnsi="Times New Roman" w:cs="Times New Roman"/>
                <w:sz w:val="24"/>
                <w:szCs w:val="24"/>
                <w:lang w:val="ru-RU"/>
              </w:rPr>
              <w:t xml:space="preserve">, </w:t>
            </w:r>
            <w:proofErr w:type="spellStart"/>
            <w:r w:rsidRPr="00743786">
              <w:rPr>
                <w:rFonts w:ascii="Times New Roman" w:hAnsi="Times New Roman" w:cs="Times New Roman"/>
                <w:sz w:val="24"/>
                <w:szCs w:val="24"/>
                <w:lang w:val="ru-RU"/>
              </w:rPr>
              <w:t>Аллариха</w:t>
            </w:r>
            <w:proofErr w:type="spellEnd"/>
            <w:r w:rsidRPr="00743786">
              <w:rPr>
                <w:rFonts w:ascii="Times New Roman" w:hAnsi="Times New Roman" w:cs="Times New Roman"/>
                <w:sz w:val="24"/>
                <w:szCs w:val="24"/>
                <w:lang w:val="ru-RU"/>
              </w:rPr>
              <w:t xml:space="preserve"> и др. с </w:t>
            </w:r>
            <w:r w:rsidRPr="00743786">
              <w:rPr>
                <w:rFonts w:ascii="Times New Roman" w:hAnsi="Times New Roman" w:cs="Times New Roman"/>
                <w:sz w:val="24"/>
                <w:szCs w:val="24"/>
                <w:lang w:val="ru-RU"/>
              </w:rPr>
              <w:lastRenderedPageBreak/>
              <w:t xml:space="preserve">позиции общечеловеческих ценностей. Уметь структурировать  знания, строить речевые высказывания. Составить кроссворд на самостоятельно выбранную тему </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в соответствии с темой урока).    Анализировать карту. Географическое положение Рима, природно-климатические условия, дату основания Рима. Делать сравнение, использовать информацию для получения знаний из различных источников.    </w:t>
            </w:r>
          </w:p>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Tr="00743786">
        <w:tc>
          <w:tcPr>
            <w:tcW w:w="2269"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Итоговое повторение курса 5 класса</w:t>
            </w:r>
          </w:p>
        </w:tc>
        <w:tc>
          <w:tcPr>
            <w:tcW w:w="850"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5</w:t>
            </w:r>
          </w:p>
        </w:tc>
        <w:tc>
          <w:tcPr>
            <w:tcW w:w="5812" w:type="dxa"/>
          </w:tcPr>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Приводить примеры высокой гражданственности, патриотизма, </w:t>
            </w:r>
            <w:proofErr w:type="gramStart"/>
            <w:r w:rsidRPr="00743786">
              <w:rPr>
                <w:rFonts w:ascii="Times New Roman" w:hAnsi="Times New Roman" w:cs="Times New Roman"/>
                <w:sz w:val="24"/>
                <w:szCs w:val="24"/>
                <w:lang w:val="ru-RU"/>
              </w:rPr>
              <w:t>свойственных</w:t>
            </w:r>
            <w:proofErr w:type="gramEnd"/>
            <w:r w:rsidRPr="00743786">
              <w:rPr>
                <w:rFonts w:ascii="Times New Roman" w:hAnsi="Times New Roman" w:cs="Times New Roman"/>
                <w:sz w:val="24"/>
                <w:szCs w:val="24"/>
                <w:lang w:val="ru-RU"/>
              </w:rPr>
              <w:t xml:space="preserve"> грекам и римлянам. Рассказывать и показывать достижения Древнего мира в разных областях жизни, повседневности.  Решать кроссворды, проблемные задания.</w:t>
            </w:r>
          </w:p>
          <w:p w:rsidR="00743786" w:rsidRP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r w:rsidR="00743786" w:rsidTr="00743786">
        <w:tc>
          <w:tcPr>
            <w:tcW w:w="2269" w:type="dxa"/>
          </w:tcPr>
          <w:p w:rsid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850" w:type="dxa"/>
          </w:tcPr>
          <w:p w:rsidR="00743786" w:rsidRDefault="00743786" w:rsidP="00743786">
            <w:pPr>
              <w:jc w:val="both"/>
              <w:rPr>
                <w:rFonts w:ascii="Times New Roman" w:hAnsi="Times New Roman" w:cs="Times New Roman"/>
                <w:sz w:val="24"/>
                <w:szCs w:val="24"/>
                <w:lang w:val="ru-RU"/>
              </w:rPr>
            </w:pPr>
            <w:r>
              <w:rPr>
                <w:rFonts w:ascii="Times New Roman" w:hAnsi="Times New Roman" w:cs="Times New Roman"/>
                <w:sz w:val="24"/>
                <w:szCs w:val="24"/>
                <w:lang w:val="ru-RU"/>
              </w:rPr>
              <w:t>70</w:t>
            </w:r>
          </w:p>
        </w:tc>
        <w:tc>
          <w:tcPr>
            <w:tcW w:w="5812" w:type="dxa"/>
          </w:tcPr>
          <w:p w:rsidR="00743786" w:rsidRDefault="00743786" w:rsidP="00743786">
            <w:pPr>
              <w:jc w:val="both"/>
              <w:rPr>
                <w:rFonts w:ascii="Times New Roman" w:hAnsi="Times New Roman" w:cs="Times New Roman"/>
                <w:sz w:val="24"/>
                <w:szCs w:val="24"/>
                <w:lang w:val="ru-RU"/>
              </w:rPr>
            </w:pPr>
          </w:p>
        </w:tc>
        <w:tc>
          <w:tcPr>
            <w:tcW w:w="1383" w:type="dxa"/>
          </w:tcPr>
          <w:p w:rsidR="00743786" w:rsidRDefault="00743786" w:rsidP="00743786">
            <w:pPr>
              <w:jc w:val="both"/>
              <w:rPr>
                <w:rFonts w:ascii="Times New Roman" w:hAnsi="Times New Roman" w:cs="Times New Roman"/>
                <w:sz w:val="24"/>
                <w:szCs w:val="24"/>
                <w:lang w:val="ru-RU"/>
              </w:rPr>
            </w:pPr>
          </w:p>
        </w:tc>
      </w:tr>
    </w:tbl>
    <w:p w:rsidR="00743786" w:rsidRPr="00743786" w:rsidRDefault="00743786" w:rsidP="00743786">
      <w:pPr>
        <w:spacing w:line="240" w:lineRule="auto"/>
        <w:jc w:val="both"/>
        <w:rPr>
          <w:rFonts w:ascii="Times New Roman" w:hAnsi="Times New Roman" w:cs="Times New Roman"/>
          <w:sz w:val="24"/>
          <w:szCs w:val="24"/>
          <w:lang w:val="ru-RU"/>
        </w:rPr>
      </w:pPr>
    </w:p>
    <w:p w:rsidR="00743786" w:rsidRDefault="00743786" w:rsidP="00743786">
      <w:pPr>
        <w:spacing w:after="0" w:line="240" w:lineRule="auto"/>
        <w:rPr>
          <w:rFonts w:ascii="Times New Roman" w:hAnsi="Times New Roman" w:cs="Times New Roman"/>
          <w:lang w:val="ru-RU"/>
        </w:rPr>
      </w:pPr>
    </w:p>
    <w:p w:rsidR="00743786" w:rsidRDefault="00743786" w:rsidP="00743786">
      <w:pPr>
        <w:spacing w:after="0" w:line="240" w:lineRule="auto"/>
        <w:rPr>
          <w:rFonts w:ascii="Times New Roman" w:hAnsi="Times New Roman" w:cs="Times New Roman"/>
          <w:lang w:val="ru-RU"/>
        </w:rPr>
      </w:pPr>
    </w:p>
    <w:p w:rsidR="00743786" w:rsidRPr="00743786" w:rsidRDefault="00743786" w:rsidP="00743786">
      <w:pPr>
        <w:spacing w:after="0" w:line="240" w:lineRule="auto"/>
        <w:rPr>
          <w:rFonts w:ascii="Times New Roman" w:hAnsi="Times New Roman" w:cs="Times New Roman"/>
          <w:lang w:val="ru-RU"/>
        </w:rPr>
      </w:pPr>
      <w:r w:rsidRPr="00743786">
        <w:rPr>
          <w:rFonts w:ascii="Times New Roman" w:hAnsi="Times New Roman" w:cs="Times New Roman"/>
          <w:lang w:val="ru-RU"/>
        </w:rPr>
        <w:t>Таблица 2</w:t>
      </w:r>
    </w:p>
    <w:p w:rsidR="00743786" w:rsidRPr="00743786" w:rsidRDefault="00743786" w:rsidP="00743786">
      <w:pPr>
        <w:spacing w:after="0" w:line="240" w:lineRule="auto"/>
        <w:jc w:val="center"/>
        <w:rPr>
          <w:rFonts w:ascii="Times New Roman" w:hAnsi="Times New Roman" w:cs="Times New Roman"/>
          <w:lang w:val="ru-RU"/>
        </w:rPr>
      </w:pPr>
    </w:p>
    <w:p w:rsidR="00743786" w:rsidRPr="00743786" w:rsidRDefault="00743786" w:rsidP="00743786">
      <w:pPr>
        <w:spacing w:after="0" w:line="240" w:lineRule="auto"/>
        <w:jc w:val="center"/>
        <w:rPr>
          <w:rFonts w:ascii="Times New Roman" w:hAnsi="Times New Roman" w:cs="Times New Roman"/>
          <w:lang w:val="ru-RU"/>
        </w:rPr>
      </w:pPr>
      <w:r w:rsidRPr="00743786">
        <w:rPr>
          <w:rFonts w:ascii="Times New Roman" w:hAnsi="Times New Roman" w:cs="Times New Roman"/>
          <w:lang w:val="ru-RU"/>
        </w:rPr>
        <w:t>МАТЕРИАЛЬНО-ТЕХНИЧЕСКОЕ ОБЕСПЕЧЕНИЕ ОБРАЗОВАТЕЛЬНОГО ПРОЦЕССА</w:t>
      </w:r>
    </w:p>
    <w:tbl>
      <w:tblPr>
        <w:tblStyle w:val="af4"/>
        <w:tblW w:w="0" w:type="auto"/>
        <w:tblInd w:w="-743" w:type="dxa"/>
        <w:tblLook w:val="04A0"/>
      </w:tblPr>
      <w:tblGrid>
        <w:gridCol w:w="2127"/>
        <w:gridCol w:w="3402"/>
        <w:gridCol w:w="4253"/>
        <w:gridCol w:w="532"/>
      </w:tblGrid>
      <w:tr w:rsidR="00743786" w:rsidTr="00743786">
        <w:tc>
          <w:tcPr>
            <w:tcW w:w="2127" w:type="dxa"/>
          </w:tcPr>
          <w:p w:rsidR="00743786" w:rsidRPr="00743786" w:rsidRDefault="00743786" w:rsidP="00743786">
            <w:pPr>
              <w:jc w:val="center"/>
              <w:rPr>
                <w:rFonts w:ascii="Times New Roman" w:hAnsi="Times New Roman" w:cs="Times New Roman"/>
                <w:b/>
                <w:lang w:val="ru-RU"/>
              </w:rPr>
            </w:pPr>
            <w:r w:rsidRPr="00743786">
              <w:rPr>
                <w:rFonts w:ascii="Times New Roman" w:hAnsi="Times New Roman" w:cs="Times New Roman"/>
                <w:b/>
                <w:lang w:val="ru-RU"/>
              </w:rPr>
              <w:t>Наименование объектов и средств материально-технического обеспечения</w:t>
            </w:r>
          </w:p>
          <w:p w:rsidR="00743786" w:rsidRPr="00743786" w:rsidRDefault="00743786" w:rsidP="00743786">
            <w:pPr>
              <w:jc w:val="center"/>
              <w:rPr>
                <w:rFonts w:ascii="Times New Roman" w:hAnsi="Times New Roman" w:cs="Times New Roman"/>
                <w:b/>
                <w:lang w:val="ru-RU"/>
              </w:rPr>
            </w:pPr>
          </w:p>
        </w:tc>
        <w:tc>
          <w:tcPr>
            <w:tcW w:w="3402" w:type="dxa"/>
          </w:tcPr>
          <w:p w:rsidR="00743786" w:rsidRPr="00743786" w:rsidRDefault="00743786" w:rsidP="00743786">
            <w:pPr>
              <w:jc w:val="center"/>
              <w:rPr>
                <w:rFonts w:ascii="Times New Roman" w:hAnsi="Times New Roman" w:cs="Times New Roman"/>
                <w:b/>
                <w:lang w:val="ru-RU"/>
              </w:rPr>
            </w:pPr>
            <w:r w:rsidRPr="00743786">
              <w:rPr>
                <w:rFonts w:ascii="Times New Roman" w:hAnsi="Times New Roman" w:cs="Times New Roman"/>
                <w:b/>
                <w:lang w:val="ru-RU"/>
              </w:rPr>
              <w:t>Наименование объектов и средств материально-технического обеспечения</w:t>
            </w:r>
          </w:p>
          <w:p w:rsidR="00743786" w:rsidRPr="00743786" w:rsidRDefault="00743786" w:rsidP="00743786">
            <w:pPr>
              <w:jc w:val="center"/>
              <w:rPr>
                <w:rFonts w:ascii="Times New Roman" w:hAnsi="Times New Roman" w:cs="Times New Roman"/>
                <w:b/>
                <w:lang w:val="ru-RU"/>
              </w:rPr>
            </w:pPr>
          </w:p>
        </w:tc>
        <w:tc>
          <w:tcPr>
            <w:tcW w:w="4253" w:type="dxa"/>
          </w:tcPr>
          <w:p w:rsidR="00743786" w:rsidRPr="00743786" w:rsidRDefault="00743786" w:rsidP="00743786">
            <w:pPr>
              <w:jc w:val="center"/>
              <w:rPr>
                <w:rFonts w:ascii="Times New Roman" w:hAnsi="Times New Roman" w:cs="Times New Roman"/>
                <w:b/>
                <w:lang w:val="ru-RU"/>
              </w:rPr>
            </w:pPr>
            <w:r w:rsidRPr="00743786">
              <w:rPr>
                <w:rFonts w:ascii="Times New Roman" w:hAnsi="Times New Roman" w:cs="Times New Roman"/>
                <w:b/>
                <w:lang w:val="ru-RU"/>
              </w:rPr>
              <w:t>Примечания</w:t>
            </w:r>
          </w:p>
          <w:p w:rsidR="00743786" w:rsidRPr="00743786" w:rsidRDefault="00743786" w:rsidP="00743786">
            <w:pPr>
              <w:jc w:val="center"/>
              <w:rPr>
                <w:rFonts w:ascii="Times New Roman" w:hAnsi="Times New Roman" w:cs="Times New Roman"/>
                <w:b/>
                <w:lang w:val="ru-RU"/>
              </w:rPr>
            </w:pPr>
          </w:p>
        </w:tc>
        <w:tc>
          <w:tcPr>
            <w:tcW w:w="532" w:type="dxa"/>
          </w:tcPr>
          <w:p w:rsidR="00743786" w:rsidRDefault="00743786" w:rsidP="00743786">
            <w:pPr>
              <w:rPr>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Программы</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1. Программа по истории «Всеобщая история» 5-9 классы, к предметной линии учебников </w:t>
            </w:r>
            <w:proofErr w:type="spellStart"/>
            <w:r w:rsidRPr="00743786">
              <w:rPr>
                <w:rFonts w:ascii="Times New Roman" w:hAnsi="Times New Roman" w:cs="Times New Roman"/>
                <w:lang w:val="ru-RU"/>
              </w:rPr>
              <w:t>Вигасин</w:t>
            </w:r>
            <w:proofErr w:type="spellEnd"/>
            <w:r w:rsidRPr="00743786">
              <w:rPr>
                <w:rFonts w:ascii="Times New Roman" w:hAnsi="Times New Roman" w:cs="Times New Roman"/>
                <w:lang w:val="ru-RU"/>
              </w:rPr>
              <w:t xml:space="preserve"> А.А, </w:t>
            </w:r>
            <w:proofErr w:type="spellStart"/>
            <w:r w:rsidRPr="00743786">
              <w:rPr>
                <w:rFonts w:ascii="Times New Roman" w:hAnsi="Times New Roman" w:cs="Times New Roman"/>
                <w:lang w:val="ru-RU"/>
              </w:rPr>
              <w:t>Годер</w:t>
            </w:r>
            <w:proofErr w:type="spellEnd"/>
            <w:r w:rsidRPr="00743786">
              <w:rPr>
                <w:rFonts w:ascii="Times New Roman" w:hAnsi="Times New Roman" w:cs="Times New Roman"/>
                <w:lang w:val="ru-RU"/>
              </w:rPr>
              <w:t xml:space="preserve"> Г.И, Шевченко Н.И; Издательство «Просвещение» М.:2011</w:t>
            </w: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В программе определены цели и задачи курса, рассмотрены особенности содержания и результаты его освоения (личностные, </w:t>
            </w:r>
            <w:proofErr w:type="spellStart"/>
            <w:r w:rsidRPr="00743786">
              <w:rPr>
                <w:rFonts w:ascii="Times New Roman" w:hAnsi="Times New Roman" w:cs="Times New Roman"/>
                <w:lang w:val="ru-RU"/>
              </w:rPr>
              <w:t>метапредметные</w:t>
            </w:r>
            <w:proofErr w:type="spellEnd"/>
            <w:r w:rsidRPr="00743786">
              <w:rPr>
                <w:rFonts w:ascii="Times New Roman" w:hAnsi="Times New Roman" w:cs="Times New Roman"/>
                <w:lang w:val="ru-RU"/>
              </w:rPr>
              <w:t xml:space="preserve"> и предметные); представлены содержание основного общего образования по математике,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Учебники</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1. История Древнего мира. 5 класс: учебник для общеобразовательных учреждений. А.А. </w:t>
            </w:r>
            <w:proofErr w:type="spellStart"/>
            <w:r w:rsidRPr="00743786">
              <w:rPr>
                <w:rFonts w:ascii="Times New Roman" w:hAnsi="Times New Roman" w:cs="Times New Roman"/>
                <w:lang w:val="ru-RU"/>
              </w:rPr>
              <w:t>Вигасин</w:t>
            </w:r>
            <w:proofErr w:type="spellEnd"/>
            <w:r w:rsidRPr="00743786">
              <w:rPr>
                <w:rFonts w:ascii="Times New Roman" w:hAnsi="Times New Roman" w:cs="Times New Roman"/>
                <w:lang w:val="ru-RU"/>
              </w:rPr>
              <w:t xml:space="preserve">, Г.И. </w:t>
            </w:r>
            <w:proofErr w:type="spellStart"/>
            <w:r w:rsidRPr="00743786">
              <w:rPr>
                <w:rFonts w:ascii="Times New Roman" w:hAnsi="Times New Roman" w:cs="Times New Roman"/>
                <w:lang w:val="ru-RU"/>
              </w:rPr>
              <w:t>Годер</w:t>
            </w:r>
            <w:proofErr w:type="spellEnd"/>
            <w:r w:rsidRPr="00743786">
              <w:rPr>
                <w:rFonts w:ascii="Times New Roman" w:hAnsi="Times New Roman" w:cs="Times New Roman"/>
                <w:lang w:val="ru-RU"/>
              </w:rPr>
              <w:t xml:space="preserve">, И.С. – М.: Просвещение, 2014-310 </w:t>
            </w:r>
            <w:proofErr w:type="gramStart"/>
            <w:r w:rsidRPr="00743786">
              <w:rPr>
                <w:rFonts w:ascii="Times New Roman" w:hAnsi="Times New Roman" w:cs="Times New Roman"/>
                <w:lang w:val="ru-RU"/>
              </w:rPr>
              <w:t>с</w:t>
            </w:r>
            <w:proofErr w:type="gramEnd"/>
            <w:r w:rsidRPr="00743786">
              <w:rPr>
                <w:rFonts w:ascii="Times New Roman" w:hAnsi="Times New Roman" w:cs="Times New Roman"/>
                <w:lang w:val="ru-RU"/>
              </w:rPr>
              <w:t>.</w:t>
            </w:r>
          </w:p>
          <w:p w:rsidR="00743786" w:rsidRPr="00743786" w:rsidRDefault="00743786" w:rsidP="00743786">
            <w:pPr>
              <w:jc w:val="both"/>
              <w:rPr>
                <w:rFonts w:ascii="Times New Roman" w:hAnsi="Times New Roman" w:cs="Times New Roman"/>
                <w:lang w:val="ru-RU"/>
              </w:rPr>
            </w:pP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В учебнике реализована главная цель, которую ставили перед собой авторы, - развитие личности школьника средствами истории, подготовка его к продолжению обучения и к самореализации в современном обществе. В учебнике представлен материал, соответствующий программе и позволяющий учащимся 5 классов выстраивать индивидуальные траектории изучения истории. </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Рабочие тетради</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1. </w:t>
            </w:r>
            <w:proofErr w:type="spellStart"/>
            <w:r w:rsidRPr="00743786">
              <w:rPr>
                <w:rFonts w:ascii="Times New Roman" w:hAnsi="Times New Roman" w:cs="Times New Roman"/>
                <w:lang w:val="ru-RU"/>
              </w:rPr>
              <w:t>Годер</w:t>
            </w:r>
            <w:proofErr w:type="spellEnd"/>
            <w:r w:rsidRPr="00743786">
              <w:rPr>
                <w:rFonts w:ascii="Times New Roman" w:hAnsi="Times New Roman" w:cs="Times New Roman"/>
                <w:lang w:val="ru-RU"/>
              </w:rPr>
              <w:t xml:space="preserve"> Г. И. Рабочая тетрадь по истории Древнего мира. 5 </w:t>
            </w:r>
            <w:proofErr w:type="spellStart"/>
            <w:r w:rsidRPr="00743786">
              <w:rPr>
                <w:rFonts w:ascii="Times New Roman" w:hAnsi="Times New Roman" w:cs="Times New Roman"/>
                <w:lang w:val="ru-RU"/>
              </w:rPr>
              <w:t>кл</w:t>
            </w:r>
            <w:proofErr w:type="spellEnd"/>
            <w:r w:rsidRPr="00743786">
              <w:rPr>
                <w:rFonts w:ascii="Times New Roman" w:hAnsi="Times New Roman" w:cs="Times New Roman"/>
                <w:lang w:val="ru-RU"/>
              </w:rPr>
              <w:t xml:space="preserve">.: В </w:t>
            </w:r>
            <w:r w:rsidRPr="00743786">
              <w:rPr>
                <w:rFonts w:ascii="Times New Roman" w:hAnsi="Times New Roman" w:cs="Times New Roman"/>
                <w:lang w:val="ru-RU"/>
              </w:rPr>
              <w:lastRenderedPageBreak/>
              <w:t xml:space="preserve">2 </w:t>
            </w:r>
            <w:proofErr w:type="spellStart"/>
            <w:r w:rsidRPr="00743786">
              <w:rPr>
                <w:rFonts w:ascii="Times New Roman" w:hAnsi="Times New Roman" w:cs="Times New Roman"/>
                <w:lang w:val="ru-RU"/>
              </w:rPr>
              <w:t>вып</w:t>
            </w:r>
            <w:proofErr w:type="spellEnd"/>
            <w:r w:rsidRPr="00743786">
              <w:rPr>
                <w:rFonts w:ascii="Times New Roman" w:hAnsi="Times New Roman" w:cs="Times New Roman"/>
                <w:lang w:val="ru-RU"/>
              </w:rPr>
              <w:t>. — М.: Просвещение, 2009.-150с.</w:t>
            </w:r>
            <w:r w:rsidRPr="00743786">
              <w:rPr>
                <w:rFonts w:ascii="Times New Roman" w:hAnsi="Times New Roman" w:cs="Times New Roman"/>
                <w:lang w:val="ru-RU"/>
              </w:rPr>
              <w:tab/>
            </w:r>
          </w:p>
          <w:p w:rsidR="00743786" w:rsidRPr="00743786" w:rsidRDefault="00743786" w:rsidP="00743786">
            <w:pPr>
              <w:jc w:val="both"/>
              <w:rPr>
                <w:rFonts w:ascii="Times New Roman" w:hAnsi="Times New Roman" w:cs="Times New Roman"/>
                <w:lang w:val="ru-RU"/>
              </w:rPr>
            </w:pP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lastRenderedPageBreak/>
              <w:t xml:space="preserve">Рабочие тетради предназначены для организации самостоятельной </w:t>
            </w:r>
            <w:r w:rsidRPr="00743786">
              <w:rPr>
                <w:rFonts w:ascii="Times New Roman" w:hAnsi="Times New Roman" w:cs="Times New Roman"/>
                <w:lang w:val="ru-RU"/>
              </w:rPr>
              <w:lastRenderedPageBreak/>
              <w:t>деятельности учащихся. В них представлена система разнообразных заданий для закрепления знаний и отработки универсальных учебных действий. Задания в тетрадях располагаются в соответствии с содержанием учебников. Тетради также содержат вычислительные практикумы и контрольные задания ко всем главам учебника</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lastRenderedPageBreak/>
              <w:t>Дидактические материалы</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1. Максимов Ю. И. Тесты по истории Древнего мира. К учебнику «История Древнего мира» для 5 класса авторов А. А. - М.</w:t>
            </w:r>
            <w:proofErr w:type="gramStart"/>
            <w:r w:rsidRPr="00743786">
              <w:rPr>
                <w:rFonts w:ascii="Times New Roman" w:hAnsi="Times New Roman" w:cs="Times New Roman"/>
                <w:lang w:val="ru-RU"/>
              </w:rPr>
              <w:t xml:space="preserve"> :</w:t>
            </w:r>
            <w:proofErr w:type="gramEnd"/>
            <w:r w:rsidRPr="00743786">
              <w:rPr>
                <w:rFonts w:ascii="Times New Roman" w:hAnsi="Times New Roman" w:cs="Times New Roman"/>
                <w:lang w:val="ru-RU"/>
              </w:rPr>
              <w:t xml:space="preserve"> Дрофа, 2001. – 189с.</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2. Цветкова Г.А. Дидактические материалы по истории Древнего мира. 5кл.М.:Владос-Пресс, 2003-272 </w:t>
            </w:r>
            <w:proofErr w:type="gramStart"/>
            <w:r w:rsidRPr="00743786">
              <w:rPr>
                <w:rFonts w:ascii="Times New Roman" w:hAnsi="Times New Roman" w:cs="Times New Roman"/>
                <w:lang w:val="ru-RU"/>
              </w:rPr>
              <w:t>с</w:t>
            </w:r>
            <w:proofErr w:type="gramEnd"/>
            <w:r w:rsidRPr="00743786">
              <w:rPr>
                <w:rFonts w:ascii="Times New Roman" w:hAnsi="Times New Roman" w:cs="Times New Roman"/>
                <w:lang w:val="ru-RU"/>
              </w:rPr>
              <w:t>.</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3. </w:t>
            </w:r>
            <w:proofErr w:type="spellStart"/>
            <w:r w:rsidRPr="00743786">
              <w:rPr>
                <w:rFonts w:ascii="Times New Roman" w:hAnsi="Times New Roman" w:cs="Times New Roman"/>
              </w:rPr>
              <w:t>Ar</w:t>
            </w:r>
            <w:r w:rsidRPr="00743786">
              <w:rPr>
                <w:rFonts w:ascii="Times New Roman" w:hAnsi="Times New Roman" w:cs="Times New Roman"/>
                <w:lang w:val="ru-RU"/>
              </w:rPr>
              <w:t>афонов</w:t>
            </w:r>
            <w:proofErr w:type="spellEnd"/>
            <w:r w:rsidRPr="00743786">
              <w:rPr>
                <w:rFonts w:ascii="Times New Roman" w:hAnsi="Times New Roman" w:cs="Times New Roman"/>
                <w:lang w:val="ru-RU"/>
              </w:rPr>
              <w:t xml:space="preserve"> С.В. Схемы по всеобщей истории. 5 </w:t>
            </w:r>
            <w:proofErr w:type="spellStart"/>
            <w:r w:rsidRPr="00743786">
              <w:rPr>
                <w:rFonts w:ascii="Times New Roman" w:hAnsi="Times New Roman" w:cs="Times New Roman"/>
                <w:lang w:val="ru-RU"/>
              </w:rPr>
              <w:t>кл</w:t>
            </w:r>
            <w:proofErr w:type="spellEnd"/>
            <w:r w:rsidRPr="00743786">
              <w:rPr>
                <w:rFonts w:ascii="Times New Roman" w:hAnsi="Times New Roman" w:cs="Times New Roman"/>
                <w:lang w:val="ru-RU"/>
              </w:rPr>
              <w:t xml:space="preserve">.: к учебнику Ф.А Михайловского «История Древнего мира». М.: Русское слово, 2005-23 </w:t>
            </w:r>
            <w:proofErr w:type="gramStart"/>
            <w:r w:rsidRPr="00743786">
              <w:rPr>
                <w:rFonts w:ascii="Times New Roman" w:hAnsi="Times New Roman" w:cs="Times New Roman"/>
                <w:lang w:val="ru-RU"/>
              </w:rPr>
              <w:t>с</w:t>
            </w:r>
            <w:proofErr w:type="gramEnd"/>
            <w:r w:rsidRPr="00743786">
              <w:rPr>
                <w:rFonts w:ascii="Times New Roman" w:hAnsi="Times New Roman" w:cs="Times New Roman"/>
                <w:lang w:val="ru-RU"/>
              </w:rPr>
              <w:t>.</w:t>
            </w: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Дидактические материалы обеспечивают диагностику и контроль качества обучения в соответствии с требованиями к уровню подготовки учащихся, закреплёнными в стандарте. Пособия содержат проверочные работы: тесты, самостоятельные и контрольные работы, дополняют задачный материал учебников и рабочих тетрадей, содержат ответы ко всем заданиям</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Печатные пособия</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1.Комплект Настенных исторических карт:</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Древние государства мира.</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Рост территории госуда</w:t>
            </w:r>
            <w:proofErr w:type="gramStart"/>
            <w:r w:rsidRPr="00743786">
              <w:rPr>
                <w:rFonts w:ascii="Times New Roman" w:hAnsi="Times New Roman" w:cs="Times New Roman"/>
                <w:lang w:val="ru-RU"/>
              </w:rPr>
              <w:t>рств в др</w:t>
            </w:r>
            <w:proofErr w:type="gramEnd"/>
            <w:r w:rsidRPr="00743786">
              <w:rPr>
                <w:rFonts w:ascii="Times New Roman" w:hAnsi="Times New Roman" w:cs="Times New Roman"/>
                <w:lang w:val="ru-RU"/>
              </w:rPr>
              <w:t>евности.</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Древний Восток. Египет и Передняя Азия.</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Древний Восток. Индия и Китай (</w:t>
            </w:r>
            <w:r w:rsidRPr="00743786">
              <w:rPr>
                <w:rFonts w:ascii="Times New Roman" w:hAnsi="Times New Roman" w:cs="Times New Roman"/>
              </w:rPr>
              <w:t>III</w:t>
            </w:r>
            <w:r w:rsidRPr="00743786">
              <w:rPr>
                <w:rFonts w:ascii="Times New Roman" w:hAnsi="Times New Roman" w:cs="Times New Roman"/>
                <w:lang w:val="ru-RU"/>
              </w:rPr>
              <w:t xml:space="preserve"> тыс. </w:t>
            </w:r>
            <w:proofErr w:type="gramStart"/>
            <w:r w:rsidRPr="00743786">
              <w:rPr>
                <w:rFonts w:ascii="Times New Roman" w:hAnsi="Times New Roman" w:cs="Times New Roman"/>
                <w:lang w:val="ru-RU"/>
              </w:rPr>
              <w:t>до</w:t>
            </w:r>
            <w:proofErr w:type="gramEnd"/>
            <w:r w:rsidRPr="00743786">
              <w:rPr>
                <w:rFonts w:ascii="Times New Roman" w:hAnsi="Times New Roman" w:cs="Times New Roman"/>
                <w:lang w:val="ru-RU"/>
              </w:rPr>
              <w:t xml:space="preserve"> н. э. — </w:t>
            </w:r>
            <w:r w:rsidRPr="00743786">
              <w:rPr>
                <w:rFonts w:ascii="Times New Roman" w:hAnsi="Times New Roman" w:cs="Times New Roman"/>
              </w:rPr>
              <w:t>III</w:t>
            </w:r>
            <w:r w:rsidRPr="00743786">
              <w:rPr>
                <w:rFonts w:ascii="Times New Roman" w:hAnsi="Times New Roman" w:cs="Times New Roman"/>
                <w:lang w:val="ru-RU"/>
              </w:rPr>
              <w:t xml:space="preserve"> в. н. э.).</w:t>
            </w:r>
          </w:p>
          <w:p w:rsidR="00743786" w:rsidRPr="00743786" w:rsidRDefault="00743786" w:rsidP="00743786">
            <w:pPr>
              <w:jc w:val="both"/>
              <w:rPr>
                <w:rFonts w:ascii="Times New Roman" w:hAnsi="Times New Roman" w:cs="Times New Roman"/>
                <w:lang w:val="ru-RU"/>
              </w:rPr>
            </w:pPr>
            <w:proofErr w:type="gramStart"/>
            <w:r w:rsidRPr="00743786">
              <w:rPr>
                <w:rFonts w:ascii="Times New Roman" w:hAnsi="Times New Roman" w:cs="Times New Roman"/>
                <w:lang w:val="ru-RU"/>
              </w:rPr>
              <w:t xml:space="preserve">● Древняя Греция (до середины </w:t>
            </w:r>
            <w:r w:rsidRPr="00743786">
              <w:rPr>
                <w:rFonts w:ascii="Times New Roman" w:hAnsi="Times New Roman" w:cs="Times New Roman"/>
              </w:rPr>
              <w:t>VB</w:t>
            </w:r>
            <w:r w:rsidRPr="00743786">
              <w:rPr>
                <w:rFonts w:ascii="Times New Roman" w:hAnsi="Times New Roman" w:cs="Times New Roman"/>
                <w:lang w:val="ru-RU"/>
              </w:rPr>
              <w:t>.</w:t>
            </w:r>
            <w:proofErr w:type="gramEnd"/>
            <w:r w:rsidRPr="00743786">
              <w:rPr>
                <w:rFonts w:ascii="Times New Roman" w:hAnsi="Times New Roman" w:cs="Times New Roman"/>
                <w:lang w:val="ru-RU"/>
              </w:rPr>
              <w:t xml:space="preserve"> ДО н. Э.).</w:t>
            </w:r>
          </w:p>
          <w:p w:rsidR="00743786" w:rsidRPr="00743786" w:rsidRDefault="00743786" w:rsidP="00743786">
            <w:pPr>
              <w:jc w:val="both"/>
              <w:rPr>
                <w:rFonts w:ascii="Times New Roman" w:hAnsi="Times New Roman" w:cs="Times New Roman"/>
                <w:lang w:val="ru-RU"/>
              </w:rPr>
            </w:pPr>
            <w:proofErr w:type="gramStart"/>
            <w:r w:rsidRPr="00743786">
              <w:rPr>
                <w:rFonts w:ascii="Times New Roman" w:hAnsi="Times New Roman" w:cs="Times New Roman"/>
                <w:lang w:val="ru-RU"/>
              </w:rPr>
              <w:t>● Древняя Греция (</w:t>
            </w:r>
            <w:r w:rsidRPr="00743786">
              <w:rPr>
                <w:rFonts w:ascii="Times New Roman" w:hAnsi="Times New Roman" w:cs="Times New Roman"/>
              </w:rPr>
              <w:t>VB</w:t>
            </w:r>
            <w:r w:rsidRPr="00743786">
              <w:rPr>
                <w:rFonts w:ascii="Times New Roman" w:hAnsi="Times New Roman" w:cs="Times New Roman"/>
                <w:lang w:val="ru-RU"/>
              </w:rPr>
              <w:t>.</w:t>
            </w:r>
            <w:proofErr w:type="gramEnd"/>
            <w:r w:rsidRPr="00743786">
              <w:rPr>
                <w:rFonts w:ascii="Times New Roman" w:hAnsi="Times New Roman" w:cs="Times New Roman"/>
                <w:lang w:val="ru-RU"/>
              </w:rPr>
              <w:t xml:space="preserve"> </w:t>
            </w:r>
            <w:proofErr w:type="gramStart"/>
            <w:r w:rsidRPr="00743786">
              <w:rPr>
                <w:rFonts w:ascii="Times New Roman" w:hAnsi="Times New Roman" w:cs="Times New Roman"/>
                <w:lang w:val="ru-RU"/>
              </w:rPr>
              <w:t>ДО н.э.).</w:t>
            </w:r>
            <w:proofErr w:type="gramEnd"/>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 Завоевания Александра Македонского в </w:t>
            </w:r>
            <w:r w:rsidRPr="00743786">
              <w:rPr>
                <w:rFonts w:ascii="Times New Roman" w:hAnsi="Times New Roman" w:cs="Times New Roman"/>
              </w:rPr>
              <w:t>IV</w:t>
            </w:r>
            <w:r w:rsidRPr="00743786">
              <w:rPr>
                <w:rFonts w:ascii="Times New Roman" w:hAnsi="Times New Roman" w:cs="Times New Roman"/>
                <w:lang w:val="ru-RU"/>
              </w:rPr>
              <w:t xml:space="preserve"> </w:t>
            </w:r>
            <w:proofErr w:type="gramStart"/>
            <w:r w:rsidRPr="00743786">
              <w:rPr>
                <w:rFonts w:ascii="Times New Roman" w:hAnsi="Times New Roman" w:cs="Times New Roman"/>
                <w:lang w:val="ru-RU"/>
              </w:rPr>
              <w:t>в</w:t>
            </w:r>
            <w:proofErr w:type="gramEnd"/>
            <w:r w:rsidRPr="00743786">
              <w:rPr>
                <w:rFonts w:ascii="Times New Roman" w:hAnsi="Times New Roman" w:cs="Times New Roman"/>
                <w:lang w:val="ru-RU"/>
              </w:rPr>
              <w:t>. до н. э.</w:t>
            </w:r>
          </w:p>
          <w:p w:rsidR="00743786" w:rsidRPr="00743786" w:rsidRDefault="00743786" w:rsidP="00743786">
            <w:pPr>
              <w:jc w:val="both"/>
              <w:rPr>
                <w:rFonts w:ascii="Times New Roman" w:hAnsi="Times New Roman" w:cs="Times New Roman"/>
                <w:lang w:val="ru-RU"/>
              </w:rPr>
            </w:pP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2. Комплект портретов для кабинета истории (10 портретов)</w:t>
            </w:r>
            <w:r w:rsidRPr="00743786">
              <w:rPr>
                <w:rFonts w:ascii="Times New Roman" w:hAnsi="Times New Roman" w:cs="Times New Roman"/>
                <w:lang w:val="ru-RU"/>
              </w:rPr>
              <w:tab/>
            </w:r>
          </w:p>
          <w:p w:rsidR="00743786" w:rsidRPr="00743786" w:rsidRDefault="00743786" w:rsidP="00743786">
            <w:pPr>
              <w:jc w:val="both"/>
              <w:rPr>
                <w:rFonts w:ascii="Times New Roman" w:hAnsi="Times New Roman" w:cs="Times New Roman"/>
                <w:lang w:val="ru-RU"/>
              </w:rPr>
            </w:pP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   Комплекты карт охватывают основные темы по истории каждого года обучения. Карты помогут не только сделать процесс обучения более наглядным и эффективным, но и украсят </w:t>
            </w:r>
            <w:proofErr w:type="spellStart"/>
            <w:r w:rsidRPr="00743786">
              <w:rPr>
                <w:rFonts w:ascii="Times New Roman" w:hAnsi="Times New Roman" w:cs="Times New Roman"/>
                <w:lang w:val="ru-RU"/>
              </w:rPr>
              <w:t>кабинетистории</w:t>
            </w:r>
            <w:proofErr w:type="spellEnd"/>
            <w:proofErr w:type="gramStart"/>
            <w:r w:rsidRPr="00743786">
              <w:rPr>
                <w:rFonts w:ascii="Times New Roman" w:hAnsi="Times New Roman" w:cs="Times New Roman"/>
                <w:lang w:val="ru-RU"/>
              </w:rPr>
              <w:t xml:space="preserve">.. </w:t>
            </w:r>
            <w:proofErr w:type="gramEnd"/>
          </w:p>
          <w:p w:rsidR="00743786" w:rsidRPr="00743786" w:rsidRDefault="00743786" w:rsidP="00743786">
            <w:pPr>
              <w:jc w:val="both"/>
              <w:rPr>
                <w:rFonts w:ascii="Times New Roman" w:hAnsi="Times New Roman" w:cs="Times New Roman"/>
                <w:lang w:val="ru-RU"/>
              </w:rPr>
            </w:pP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  В комплекте портретов для кабинета истории представлены портреты историков, вклад которых в развитие </w:t>
            </w:r>
            <w:r>
              <w:rPr>
                <w:rFonts w:ascii="Times New Roman" w:hAnsi="Times New Roman" w:cs="Times New Roman"/>
                <w:lang w:val="ru-RU"/>
              </w:rPr>
              <w:t xml:space="preserve">наук </w:t>
            </w:r>
            <w:r w:rsidRPr="00743786">
              <w:rPr>
                <w:rFonts w:ascii="Times New Roman" w:hAnsi="Times New Roman" w:cs="Times New Roman"/>
                <w:lang w:val="ru-RU"/>
              </w:rPr>
              <w:t>представлен в ФГОС</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r w:rsidR="00743786" w:rsidRPr="00F12100" w:rsidTr="00743786">
        <w:tc>
          <w:tcPr>
            <w:tcW w:w="2127"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Компьютерные и информационно коммуникативные средства обучения</w:t>
            </w:r>
          </w:p>
          <w:p w:rsidR="00743786" w:rsidRPr="00743786" w:rsidRDefault="00743786" w:rsidP="00743786">
            <w:pPr>
              <w:jc w:val="both"/>
              <w:rPr>
                <w:rFonts w:ascii="Times New Roman" w:hAnsi="Times New Roman" w:cs="Times New Roman"/>
                <w:lang w:val="ru-RU"/>
              </w:rPr>
            </w:pPr>
          </w:p>
        </w:tc>
        <w:tc>
          <w:tcPr>
            <w:tcW w:w="3402"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1. Электронное приложение к учебнику «История Древнего мира: учебник для 5 </w:t>
            </w:r>
            <w:proofErr w:type="spellStart"/>
            <w:r w:rsidRPr="00743786">
              <w:rPr>
                <w:rFonts w:ascii="Times New Roman" w:hAnsi="Times New Roman" w:cs="Times New Roman"/>
                <w:lang w:val="ru-RU"/>
              </w:rPr>
              <w:t>кл</w:t>
            </w:r>
            <w:proofErr w:type="spellEnd"/>
            <w:r w:rsidRPr="00743786">
              <w:rPr>
                <w:rFonts w:ascii="Times New Roman" w:hAnsi="Times New Roman" w:cs="Times New Roman"/>
                <w:lang w:val="ru-RU"/>
              </w:rPr>
              <w:t xml:space="preserve">. общеобразовательных учреждений/А. А. </w:t>
            </w:r>
            <w:proofErr w:type="spellStart"/>
            <w:r w:rsidRPr="00743786">
              <w:rPr>
                <w:rFonts w:ascii="Times New Roman" w:hAnsi="Times New Roman" w:cs="Times New Roman"/>
                <w:lang w:val="ru-RU"/>
              </w:rPr>
              <w:t>Вигасин</w:t>
            </w:r>
            <w:proofErr w:type="spellEnd"/>
            <w:r w:rsidRPr="00743786">
              <w:rPr>
                <w:rFonts w:ascii="Times New Roman" w:hAnsi="Times New Roman" w:cs="Times New Roman"/>
                <w:lang w:val="ru-RU"/>
              </w:rPr>
              <w:t xml:space="preserve">, Г. И. </w:t>
            </w:r>
            <w:proofErr w:type="spellStart"/>
            <w:r w:rsidRPr="00743786">
              <w:rPr>
                <w:rFonts w:ascii="Times New Roman" w:hAnsi="Times New Roman" w:cs="Times New Roman"/>
                <w:lang w:val="ru-RU"/>
              </w:rPr>
              <w:t>Годер</w:t>
            </w:r>
            <w:proofErr w:type="spellEnd"/>
            <w:r w:rsidRPr="00743786">
              <w:rPr>
                <w:rFonts w:ascii="Times New Roman" w:hAnsi="Times New Roman" w:cs="Times New Roman"/>
                <w:lang w:val="ru-RU"/>
              </w:rPr>
              <w:t>, И. С. Свенцицкая. — М., 2008».</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2. • Компьютерная программа «История древнего мира». 5 класс. 1</w:t>
            </w:r>
            <w:proofErr w:type="gramStart"/>
            <w:r w:rsidRPr="00743786">
              <w:rPr>
                <w:rFonts w:ascii="Times New Roman" w:hAnsi="Times New Roman" w:cs="Times New Roman"/>
                <w:lang w:val="ru-RU"/>
              </w:rPr>
              <w:t xml:space="preserve"> С</w:t>
            </w:r>
            <w:proofErr w:type="gramEnd"/>
            <w:r w:rsidRPr="00743786">
              <w:rPr>
                <w:rFonts w:ascii="Times New Roman" w:hAnsi="Times New Roman" w:cs="Times New Roman"/>
                <w:lang w:val="ru-RU"/>
              </w:rPr>
              <w:t>, «Образовательная коллекция».</w:t>
            </w:r>
          </w:p>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t xml:space="preserve">3. • Векторные карты по истории </w:t>
            </w:r>
            <w:r w:rsidRPr="00743786">
              <w:rPr>
                <w:rFonts w:ascii="Times New Roman" w:hAnsi="Times New Roman" w:cs="Times New Roman"/>
                <w:lang w:val="ru-RU"/>
              </w:rPr>
              <w:lastRenderedPageBreak/>
              <w:t xml:space="preserve">Древнего мира. Информационный </w:t>
            </w:r>
            <w:proofErr w:type="spellStart"/>
            <w:r w:rsidRPr="00743786">
              <w:rPr>
                <w:rFonts w:ascii="Times New Roman" w:hAnsi="Times New Roman" w:cs="Times New Roman"/>
                <w:lang w:val="ru-RU"/>
              </w:rPr>
              <w:t>геокомплекс</w:t>
            </w:r>
            <w:proofErr w:type="spellEnd"/>
            <w:r w:rsidRPr="00743786">
              <w:rPr>
                <w:rFonts w:ascii="Times New Roman" w:hAnsi="Times New Roman" w:cs="Times New Roman"/>
                <w:lang w:val="ru-RU"/>
              </w:rPr>
              <w:t>.</w:t>
            </w:r>
            <w:r w:rsidRPr="00743786">
              <w:rPr>
                <w:rFonts w:ascii="Times New Roman" w:hAnsi="Times New Roman" w:cs="Times New Roman"/>
                <w:lang w:val="ru-RU"/>
              </w:rPr>
              <w:tab/>
            </w:r>
          </w:p>
          <w:p w:rsidR="00743786" w:rsidRPr="00743786" w:rsidRDefault="00743786" w:rsidP="00743786">
            <w:pPr>
              <w:jc w:val="both"/>
              <w:rPr>
                <w:rFonts w:ascii="Times New Roman" w:hAnsi="Times New Roman" w:cs="Times New Roman"/>
                <w:lang w:val="ru-RU"/>
              </w:rPr>
            </w:pPr>
          </w:p>
        </w:tc>
        <w:tc>
          <w:tcPr>
            <w:tcW w:w="4253" w:type="dxa"/>
          </w:tcPr>
          <w:p w:rsidR="00743786" w:rsidRPr="00743786" w:rsidRDefault="00743786" w:rsidP="00743786">
            <w:pPr>
              <w:jc w:val="both"/>
              <w:rPr>
                <w:rFonts w:ascii="Times New Roman" w:hAnsi="Times New Roman" w:cs="Times New Roman"/>
                <w:lang w:val="ru-RU"/>
              </w:rPr>
            </w:pPr>
            <w:r w:rsidRPr="00743786">
              <w:rPr>
                <w:rFonts w:ascii="Times New Roman" w:hAnsi="Times New Roman" w:cs="Times New Roman"/>
                <w:lang w:val="ru-RU"/>
              </w:rPr>
              <w:lastRenderedPageBreak/>
              <w:t xml:space="preserve">Диски разработаны для самостоятельной работы учащихся на уроках (если класс оснащён компьютерами) или в домашних условиях. </w:t>
            </w:r>
          </w:p>
          <w:p w:rsidR="00743786" w:rsidRPr="00743786" w:rsidRDefault="00743786" w:rsidP="00743786">
            <w:pPr>
              <w:jc w:val="both"/>
              <w:rPr>
                <w:rFonts w:ascii="Times New Roman" w:hAnsi="Times New Roman" w:cs="Times New Roman"/>
                <w:lang w:val="ru-RU"/>
              </w:rPr>
            </w:pPr>
          </w:p>
        </w:tc>
        <w:tc>
          <w:tcPr>
            <w:tcW w:w="532" w:type="dxa"/>
          </w:tcPr>
          <w:p w:rsidR="00743786" w:rsidRPr="00743786" w:rsidRDefault="00743786" w:rsidP="00743786">
            <w:pPr>
              <w:jc w:val="both"/>
              <w:rPr>
                <w:rFonts w:ascii="Times New Roman" w:hAnsi="Times New Roman" w:cs="Times New Roman"/>
                <w:lang w:val="ru-RU"/>
              </w:rPr>
            </w:pPr>
          </w:p>
        </w:tc>
      </w:tr>
    </w:tbl>
    <w:p w:rsidR="00743786" w:rsidRPr="00743786" w:rsidRDefault="00743786" w:rsidP="00743786">
      <w:pPr>
        <w:rPr>
          <w:lang w:val="ru-RU"/>
        </w:rPr>
      </w:pPr>
    </w:p>
    <w:p w:rsidR="00743786" w:rsidRPr="00743786" w:rsidRDefault="00743786" w:rsidP="00743786">
      <w:pPr>
        <w:jc w:val="both"/>
        <w:rPr>
          <w:rFonts w:ascii="Times New Roman" w:hAnsi="Times New Roman" w:cs="Times New Roman"/>
          <w:i/>
          <w:sz w:val="24"/>
          <w:szCs w:val="24"/>
          <w:lang w:val="ru-RU"/>
        </w:rPr>
      </w:pPr>
      <w:r w:rsidRPr="00743786">
        <w:rPr>
          <w:rFonts w:ascii="Times New Roman" w:hAnsi="Times New Roman" w:cs="Times New Roman"/>
          <w:i/>
          <w:sz w:val="24"/>
          <w:szCs w:val="24"/>
          <w:lang w:val="ru-RU"/>
        </w:rPr>
        <w:t>Дополнительная литература для учащихся</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1. Никольский В. К. Детство человечества / В. К. Никольский. — Ленинград, 1939.-210 </w:t>
      </w:r>
      <w:proofErr w:type="gramStart"/>
      <w:r w:rsidRPr="00743786">
        <w:rPr>
          <w:rFonts w:ascii="Times New Roman" w:hAnsi="Times New Roman" w:cs="Times New Roman"/>
          <w:sz w:val="24"/>
          <w:szCs w:val="24"/>
          <w:lang w:val="ru-RU"/>
        </w:rPr>
        <w:t>с</w:t>
      </w:r>
      <w:proofErr w:type="gramEnd"/>
      <w:r w:rsidRPr="00743786">
        <w:rPr>
          <w:rFonts w:ascii="Times New Roman" w:hAnsi="Times New Roman" w:cs="Times New Roman"/>
          <w:sz w:val="24"/>
          <w:szCs w:val="24"/>
          <w:lang w:val="ru-RU"/>
        </w:rPr>
        <w:t>.</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2. 8. </w:t>
      </w:r>
      <w:proofErr w:type="spellStart"/>
      <w:r w:rsidRPr="00743786">
        <w:rPr>
          <w:rFonts w:ascii="Times New Roman" w:hAnsi="Times New Roman" w:cs="Times New Roman"/>
          <w:sz w:val="24"/>
          <w:szCs w:val="24"/>
          <w:lang w:val="ru-RU"/>
        </w:rPr>
        <w:t>Немировский</w:t>
      </w:r>
      <w:proofErr w:type="spellEnd"/>
      <w:r w:rsidRPr="00743786">
        <w:rPr>
          <w:rFonts w:ascii="Times New Roman" w:hAnsi="Times New Roman" w:cs="Times New Roman"/>
          <w:sz w:val="24"/>
          <w:szCs w:val="24"/>
          <w:lang w:val="ru-RU"/>
        </w:rPr>
        <w:t xml:space="preserve"> Л</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И. История Древнего мира: Античность /А. И. </w:t>
      </w:r>
      <w:proofErr w:type="spellStart"/>
      <w:r w:rsidRPr="00743786">
        <w:rPr>
          <w:rFonts w:ascii="Times New Roman" w:hAnsi="Times New Roman" w:cs="Times New Roman"/>
          <w:sz w:val="24"/>
          <w:szCs w:val="24"/>
          <w:lang w:val="ru-RU"/>
        </w:rPr>
        <w:t>Немировский</w:t>
      </w:r>
      <w:proofErr w:type="spellEnd"/>
      <w:r w:rsidRPr="00743786">
        <w:rPr>
          <w:rFonts w:ascii="Times New Roman" w:hAnsi="Times New Roman" w:cs="Times New Roman"/>
          <w:sz w:val="24"/>
          <w:szCs w:val="24"/>
          <w:lang w:val="ru-RU"/>
        </w:rPr>
        <w:t>. — М., 2000. — Ч. 1—2.</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3. 9.Мерри </w:t>
      </w:r>
      <w:r w:rsidRPr="00743786">
        <w:rPr>
          <w:rFonts w:ascii="Times New Roman" w:hAnsi="Times New Roman" w:cs="Times New Roman"/>
          <w:sz w:val="24"/>
          <w:szCs w:val="24"/>
        </w:rPr>
        <w:t>X</w:t>
      </w:r>
      <w:r w:rsidRPr="00743786">
        <w:rPr>
          <w:rFonts w:ascii="Times New Roman" w:hAnsi="Times New Roman" w:cs="Times New Roman"/>
          <w:sz w:val="24"/>
          <w:szCs w:val="24"/>
          <w:lang w:val="ru-RU"/>
        </w:rPr>
        <w:t>. Наследие Сириуса. Разгадка тайн Древнего Египта</w:t>
      </w:r>
      <w:proofErr w:type="gramStart"/>
      <w:r w:rsidRPr="00743786">
        <w:rPr>
          <w:rFonts w:ascii="Times New Roman" w:hAnsi="Times New Roman" w:cs="Times New Roman"/>
          <w:sz w:val="24"/>
          <w:szCs w:val="24"/>
          <w:lang w:val="ru-RU"/>
        </w:rPr>
        <w:t xml:space="preserve"> / П</w:t>
      </w:r>
      <w:proofErr w:type="gramEnd"/>
      <w:r w:rsidRPr="00743786">
        <w:rPr>
          <w:rFonts w:ascii="Times New Roman" w:hAnsi="Times New Roman" w:cs="Times New Roman"/>
          <w:sz w:val="24"/>
          <w:szCs w:val="24"/>
          <w:lang w:val="ru-RU"/>
        </w:rPr>
        <w:t>ер. с англ. /</w:t>
      </w:r>
      <w:r w:rsidRPr="00743786">
        <w:rPr>
          <w:rFonts w:ascii="Times New Roman" w:hAnsi="Times New Roman" w:cs="Times New Roman"/>
          <w:sz w:val="24"/>
          <w:szCs w:val="24"/>
        </w:rPr>
        <w:t>X</w:t>
      </w:r>
      <w:r w:rsidRPr="00743786">
        <w:rPr>
          <w:rFonts w:ascii="Times New Roman" w:hAnsi="Times New Roman" w:cs="Times New Roman"/>
          <w:sz w:val="24"/>
          <w:szCs w:val="24"/>
          <w:lang w:val="ru-RU"/>
        </w:rPr>
        <w:t xml:space="preserve">. </w:t>
      </w:r>
      <w:proofErr w:type="spellStart"/>
      <w:r w:rsidRPr="00743786">
        <w:rPr>
          <w:rFonts w:ascii="Times New Roman" w:hAnsi="Times New Roman" w:cs="Times New Roman"/>
          <w:sz w:val="24"/>
          <w:szCs w:val="24"/>
          <w:lang w:val="ru-RU"/>
        </w:rPr>
        <w:t>Мерри</w:t>
      </w:r>
      <w:proofErr w:type="spellEnd"/>
      <w:r w:rsidRPr="00743786">
        <w:rPr>
          <w:rFonts w:ascii="Times New Roman" w:hAnsi="Times New Roman" w:cs="Times New Roman"/>
          <w:sz w:val="24"/>
          <w:szCs w:val="24"/>
          <w:lang w:val="ru-RU"/>
        </w:rPr>
        <w:t>. — М., 1998.-165 с.</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4. 10. </w:t>
      </w:r>
      <w:proofErr w:type="spellStart"/>
      <w:r w:rsidRPr="00743786">
        <w:rPr>
          <w:rFonts w:ascii="Times New Roman" w:hAnsi="Times New Roman" w:cs="Times New Roman"/>
          <w:sz w:val="24"/>
          <w:szCs w:val="24"/>
          <w:lang w:val="ru-RU"/>
        </w:rPr>
        <w:t>Целар</w:t>
      </w:r>
      <w:proofErr w:type="spellEnd"/>
      <w:r w:rsidRPr="00743786">
        <w:rPr>
          <w:rFonts w:ascii="Times New Roman" w:hAnsi="Times New Roman" w:cs="Times New Roman"/>
          <w:sz w:val="24"/>
          <w:szCs w:val="24"/>
          <w:lang w:val="ru-RU"/>
        </w:rPr>
        <w:t xml:space="preserve"> К. Архитектура страны фараонов / К. </w:t>
      </w:r>
      <w:proofErr w:type="spellStart"/>
      <w:r w:rsidRPr="00743786">
        <w:rPr>
          <w:rFonts w:ascii="Times New Roman" w:hAnsi="Times New Roman" w:cs="Times New Roman"/>
          <w:sz w:val="24"/>
          <w:szCs w:val="24"/>
          <w:lang w:val="ru-RU"/>
        </w:rPr>
        <w:t>Целар</w:t>
      </w:r>
      <w:proofErr w:type="spellEnd"/>
      <w:r w:rsidRPr="00743786">
        <w:rPr>
          <w:rFonts w:ascii="Times New Roman" w:hAnsi="Times New Roman" w:cs="Times New Roman"/>
          <w:sz w:val="24"/>
          <w:szCs w:val="24"/>
          <w:lang w:val="ru-RU"/>
        </w:rPr>
        <w:t>; пер</w:t>
      </w:r>
      <w:proofErr w:type="gramStart"/>
      <w:r w:rsidRPr="00743786">
        <w:rPr>
          <w:rFonts w:ascii="Times New Roman" w:hAnsi="Times New Roman" w:cs="Times New Roman"/>
          <w:sz w:val="24"/>
          <w:szCs w:val="24"/>
          <w:lang w:val="ru-RU"/>
        </w:rPr>
        <w:t>.с</w:t>
      </w:r>
      <w:proofErr w:type="gramEnd"/>
      <w:r w:rsidRPr="00743786">
        <w:rPr>
          <w:rFonts w:ascii="Times New Roman" w:hAnsi="Times New Roman" w:cs="Times New Roman"/>
          <w:sz w:val="24"/>
          <w:szCs w:val="24"/>
          <w:lang w:val="ru-RU"/>
        </w:rPr>
        <w:t xml:space="preserve"> венг. — М., 1990.-230 с.</w:t>
      </w:r>
      <w:r w:rsidRPr="00743786">
        <w:rPr>
          <w:rFonts w:ascii="Times New Roman" w:hAnsi="Times New Roman" w:cs="Times New Roman"/>
          <w:sz w:val="24"/>
          <w:szCs w:val="24"/>
          <w:lang w:val="ru-RU"/>
        </w:rPr>
        <w:tab/>
      </w:r>
    </w:p>
    <w:p w:rsidR="00743786" w:rsidRPr="00743786" w:rsidRDefault="00743786" w:rsidP="00743786">
      <w:pPr>
        <w:jc w:val="both"/>
        <w:rPr>
          <w:rFonts w:ascii="Times New Roman" w:hAnsi="Times New Roman" w:cs="Times New Roman"/>
          <w:i/>
          <w:sz w:val="24"/>
          <w:szCs w:val="24"/>
          <w:lang w:val="ru-RU"/>
        </w:rPr>
      </w:pPr>
      <w:r w:rsidRPr="00743786">
        <w:rPr>
          <w:rFonts w:ascii="Times New Roman" w:hAnsi="Times New Roman" w:cs="Times New Roman"/>
          <w:i/>
          <w:sz w:val="24"/>
          <w:szCs w:val="24"/>
          <w:lang w:val="ru-RU"/>
        </w:rPr>
        <w:t>Методические пособия для учителя</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1. </w:t>
      </w:r>
      <w:proofErr w:type="spellStart"/>
      <w:r w:rsidRPr="00743786">
        <w:rPr>
          <w:rFonts w:ascii="Times New Roman" w:hAnsi="Times New Roman" w:cs="Times New Roman"/>
          <w:sz w:val="24"/>
          <w:szCs w:val="24"/>
          <w:lang w:val="ru-RU"/>
        </w:rPr>
        <w:t>Годер</w:t>
      </w:r>
      <w:proofErr w:type="spellEnd"/>
      <w:r w:rsidRPr="00743786">
        <w:rPr>
          <w:rFonts w:ascii="Times New Roman" w:hAnsi="Times New Roman" w:cs="Times New Roman"/>
          <w:sz w:val="24"/>
          <w:szCs w:val="24"/>
          <w:lang w:val="ru-RU"/>
        </w:rPr>
        <w:t xml:space="preserve"> Г. И. Методическое пособие по истории Древнего мира: 5 </w:t>
      </w:r>
      <w:proofErr w:type="spellStart"/>
      <w:r w:rsidRPr="00743786">
        <w:rPr>
          <w:rFonts w:ascii="Times New Roman" w:hAnsi="Times New Roman" w:cs="Times New Roman"/>
          <w:sz w:val="24"/>
          <w:szCs w:val="24"/>
          <w:lang w:val="ru-RU"/>
        </w:rPr>
        <w:t>кл</w:t>
      </w:r>
      <w:proofErr w:type="spellEnd"/>
      <w:r w:rsidRPr="00743786">
        <w:rPr>
          <w:rFonts w:ascii="Times New Roman" w:hAnsi="Times New Roman" w:cs="Times New Roman"/>
          <w:sz w:val="24"/>
          <w:szCs w:val="24"/>
          <w:lang w:val="ru-RU"/>
        </w:rPr>
        <w:t xml:space="preserve">. — М.: Просвещение, 2009.-202 </w:t>
      </w:r>
      <w:proofErr w:type="gramStart"/>
      <w:r w:rsidRPr="00743786">
        <w:rPr>
          <w:rFonts w:ascii="Times New Roman" w:hAnsi="Times New Roman" w:cs="Times New Roman"/>
          <w:sz w:val="24"/>
          <w:szCs w:val="24"/>
          <w:lang w:val="ru-RU"/>
        </w:rPr>
        <w:t>с</w:t>
      </w:r>
      <w:proofErr w:type="gramEnd"/>
      <w:r w:rsidRPr="00743786">
        <w:rPr>
          <w:rFonts w:ascii="Times New Roman" w:hAnsi="Times New Roman" w:cs="Times New Roman"/>
          <w:sz w:val="24"/>
          <w:szCs w:val="24"/>
          <w:lang w:val="ru-RU"/>
        </w:rPr>
        <w:t>.</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2. </w:t>
      </w:r>
      <w:proofErr w:type="spellStart"/>
      <w:r w:rsidRPr="00743786">
        <w:rPr>
          <w:rFonts w:ascii="Times New Roman" w:hAnsi="Times New Roman" w:cs="Times New Roman"/>
          <w:sz w:val="24"/>
          <w:szCs w:val="24"/>
          <w:lang w:val="ru-RU"/>
        </w:rPr>
        <w:t>МаксимовЮ</w:t>
      </w:r>
      <w:proofErr w:type="spellEnd"/>
      <w:r w:rsidRPr="00743786">
        <w:rPr>
          <w:rFonts w:ascii="Times New Roman" w:hAnsi="Times New Roman" w:cs="Times New Roman"/>
          <w:sz w:val="24"/>
          <w:szCs w:val="24"/>
          <w:lang w:val="ru-RU"/>
        </w:rPr>
        <w:t>. И. Тесты по истории Древнего мира. К учебнику «История Древнего мира» для 5 класса авторов А. А. - М.</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Дрофа, 2001. – 189с.</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Арасланова О.В. поурочные разработки по истории Древнего мира. 5КЛ.</w:t>
      </w:r>
      <w:proofErr w:type="gramStart"/>
      <w:r w:rsidRPr="00743786">
        <w:rPr>
          <w:rFonts w:ascii="Times New Roman" w:hAnsi="Times New Roman" w:cs="Times New Roman"/>
          <w:sz w:val="24"/>
          <w:szCs w:val="24"/>
          <w:lang w:val="ru-RU"/>
        </w:rPr>
        <w:t>:к</w:t>
      </w:r>
      <w:proofErr w:type="gramEnd"/>
      <w:r w:rsidRPr="00743786">
        <w:rPr>
          <w:rFonts w:ascii="Times New Roman" w:hAnsi="Times New Roman" w:cs="Times New Roman"/>
          <w:sz w:val="24"/>
          <w:szCs w:val="24"/>
          <w:lang w:val="ru-RU"/>
        </w:rPr>
        <w:t xml:space="preserve"> учебникам </w:t>
      </w:r>
      <w:proofErr w:type="spellStart"/>
      <w:r w:rsidRPr="00743786">
        <w:rPr>
          <w:rFonts w:ascii="Times New Roman" w:hAnsi="Times New Roman" w:cs="Times New Roman"/>
          <w:sz w:val="24"/>
          <w:szCs w:val="24"/>
          <w:lang w:val="ru-RU"/>
        </w:rPr>
        <w:t>ААВигасина</w:t>
      </w:r>
      <w:proofErr w:type="spellEnd"/>
      <w:r w:rsidRPr="00743786">
        <w:rPr>
          <w:rFonts w:ascii="Times New Roman" w:hAnsi="Times New Roman" w:cs="Times New Roman"/>
          <w:sz w:val="24"/>
          <w:szCs w:val="24"/>
          <w:lang w:val="ru-RU"/>
        </w:rPr>
        <w:t xml:space="preserve">, Г.И. </w:t>
      </w:r>
      <w:proofErr w:type="spellStart"/>
      <w:r w:rsidRPr="00743786">
        <w:rPr>
          <w:rFonts w:ascii="Times New Roman" w:hAnsi="Times New Roman" w:cs="Times New Roman"/>
          <w:sz w:val="24"/>
          <w:szCs w:val="24"/>
          <w:lang w:val="ru-RU"/>
        </w:rPr>
        <w:t>Годера</w:t>
      </w:r>
      <w:proofErr w:type="spellEnd"/>
      <w:r w:rsidRPr="00743786">
        <w:rPr>
          <w:rFonts w:ascii="Times New Roman" w:hAnsi="Times New Roman" w:cs="Times New Roman"/>
          <w:sz w:val="24"/>
          <w:szCs w:val="24"/>
          <w:lang w:val="ru-RU"/>
        </w:rPr>
        <w:t>, И.С. Свенцицкой (М.: Просвещение); Ф.А. Михайловского (М.: Русское слово). М.: ВАКО, 2005-304 с.</w:t>
      </w:r>
      <w:r w:rsidRPr="00743786">
        <w:rPr>
          <w:rFonts w:ascii="Times New Roman" w:hAnsi="Times New Roman" w:cs="Times New Roman"/>
          <w:sz w:val="24"/>
          <w:szCs w:val="24"/>
          <w:lang w:val="ru-RU"/>
        </w:rPr>
        <w:tab/>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ПЛАНИРУЕМЫЕ РЕЗУЛЬТАТЫ ИЗУЧЕНИЯ КУРСА </w:t>
      </w:r>
      <w:r>
        <w:rPr>
          <w:rFonts w:ascii="Times New Roman" w:hAnsi="Times New Roman" w:cs="Times New Roman"/>
          <w:sz w:val="24"/>
          <w:szCs w:val="24"/>
          <w:lang w:val="ru-RU"/>
        </w:rPr>
        <w:t xml:space="preserve"> </w:t>
      </w:r>
      <w:r w:rsidRPr="00743786">
        <w:rPr>
          <w:rFonts w:ascii="Times New Roman" w:hAnsi="Times New Roman" w:cs="Times New Roman"/>
          <w:sz w:val="24"/>
          <w:szCs w:val="24"/>
          <w:lang w:val="ru-RU"/>
        </w:rPr>
        <w:t>ИСТОРИИ 5 КЛАССА</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В результате изучения курса истории 5 класса учащиеся</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Научатся: </w:t>
      </w:r>
    </w:p>
    <w:p w:rsidR="00743786" w:rsidRPr="00743786" w:rsidRDefault="00743786" w:rsidP="00743786">
      <w:pPr>
        <w:jc w:val="both"/>
        <w:rPr>
          <w:rFonts w:ascii="Times New Roman" w:hAnsi="Times New Roman" w:cs="Times New Roman"/>
          <w:b/>
          <w:i/>
          <w:sz w:val="24"/>
          <w:szCs w:val="24"/>
          <w:lang w:val="ru-RU"/>
        </w:rPr>
      </w:pPr>
      <w:r w:rsidRPr="00743786">
        <w:rPr>
          <w:rFonts w:ascii="Times New Roman" w:hAnsi="Times New Roman" w:cs="Times New Roman"/>
          <w:b/>
          <w:i/>
          <w:sz w:val="24"/>
          <w:szCs w:val="24"/>
          <w:lang w:val="ru-RU"/>
        </w:rPr>
        <w:t>в сфере предметных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•работать с учебным историческим текстом (извлекать необходимую информацию);</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указывать хронологические рамки и периоды ключевых процессов, а также даты важнейших событий всеобщей истории;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применять счет лет в истории, соотносить год с веком, век с тысячелетием, оперировать историческими датами, в том числе относящимися к периоду до Рождества Христова, определять последовательность и длительность важнейших исторических событий.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характеризовать место, обстоятельства участников, результаты важнейших исторических событий.</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читать историческую карту с опорой на легенду, определять и показывать местоположение историко-географических объектов;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проводить поиск необходимой информации в одном или нескольких источниках (материальных, текстовых, изобразительных и др.);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сравнивать данные разных источников, выявлять их сходство и различие.</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 xml:space="preserve">• 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 знаний;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характеризовать условия и образ жизни, занятия людей в различные исторические эпохи;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на основе текста и иллюстраций учебника, дополнительной литературы и т.д. составлять описание важнейших памятников культуры народов Древнего Востока, Греции, Рима, выражать свое отношение к ним; характеризовать вклад древн</w:t>
      </w:r>
      <w:r>
        <w:rPr>
          <w:rFonts w:ascii="Times New Roman" w:hAnsi="Times New Roman" w:cs="Times New Roman"/>
          <w:sz w:val="24"/>
          <w:szCs w:val="24"/>
          <w:lang w:val="ru-RU"/>
        </w:rPr>
        <w:t xml:space="preserve">их народов в мировую культуру.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различать факт (событие) и его описание (факт источника, факт историка);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называть характерные, существенные признаки исторических событий и явлений;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раскрывать смысл, значение исторических терминов, понятий, крылатых выражений;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сравнивать природные условия, факты, события, личности, а также исторические явления в странах Древнего Востока, Греции, Рима, выделяя сходство и различия;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излагать суждения о причинах и следствиях исторических событий.</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 понятий;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оценивать исторический вклад народов древности в мировую историю.</w:t>
      </w:r>
    </w:p>
    <w:p w:rsid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использовать знания об истории и культуре своего и других народов в общении с людьми</w:t>
      </w:r>
      <w:proofErr w:type="gramStart"/>
      <w:r w:rsidRPr="00743786">
        <w:rPr>
          <w:rFonts w:ascii="Times New Roman" w:hAnsi="Times New Roman" w:cs="Times New Roman"/>
          <w:sz w:val="24"/>
          <w:szCs w:val="24"/>
          <w:lang w:val="ru-RU"/>
        </w:rPr>
        <w:t xml:space="preserve"> .</w:t>
      </w:r>
      <w:proofErr w:type="gramEnd"/>
    </w:p>
    <w:p w:rsidR="00743786" w:rsidRP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jc w:val="both"/>
        <w:rPr>
          <w:rFonts w:ascii="Times New Roman" w:hAnsi="Times New Roman" w:cs="Times New Roman"/>
          <w:b/>
          <w:i/>
          <w:sz w:val="24"/>
          <w:szCs w:val="24"/>
          <w:lang w:val="ru-RU"/>
        </w:rPr>
      </w:pPr>
      <w:r w:rsidRPr="00743786">
        <w:rPr>
          <w:rFonts w:ascii="Times New Roman" w:hAnsi="Times New Roman" w:cs="Times New Roman"/>
          <w:b/>
          <w:i/>
          <w:sz w:val="24"/>
          <w:szCs w:val="24"/>
          <w:lang w:val="ru-RU"/>
        </w:rPr>
        <w:t xml:space="preserve">в сфере </w:t>
      </w:r>
      <w:proofErr w:type="spellStart"/>
      <w:r w:rsidRPr="00743786">
        <w:rPr>
          <w:rFonts w:ascii="Times New Roman" w:hAnsi="Times New Roman" w:cs="Times New Roman"/>
          <w:b/>
          <w:i/>
          <w:sz w:val="24"/>
          <w:szCs w:val="24"/>
          <w:lang w:val="ru-RU"/>
        </w:rPr>
        <w:t>метапредметных</w:t>
      </w:r>
      <w:proofErr w:type="spellEnd"/>
      <w:r w:rsidRPr="00743786">
        <w:rPr>
          <w:rFonts w:ascii="Times New Roman" w:hAnsi="Times New Roman" w:cs="Times New Roman"/>
          <w:b/>
          <w:i/>
          <w:sz w:val="24"/>
          <w:szCs w:val="24"/>
          <w:lang w:val="ru-RU"/>
        </w:rPr>
        <w:t xml:space="preserve">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анализировать и осмысливать текст документа, переформулировать условие, извлекать необходимую информацию, моделировать условие с помощью схем, рисунков;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строить логическую цепочку рассуждений; </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критически оценивать полученный ответ, осуществлять самоконтроль;</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использовать знания об истории и культуре своего и других народов в общении с людьми</w:t>
      </w:r>
      <w:proofErr w:type="gramStart"/>
      <w:r w:rsidRPr="00743786">
        <w:rPr>
          <w:rFonts w:ascii="Times New Roman" w:hAnsi="Times New Roman" w:cs="Times New Roman"/>
          <w:sz w:val="24"/>
          <w:szCs w:val="24"/>
          <w:lang w:val="ru-RU"/>
        </w:rPr>
        <w:t xml:space="preserve"> .</w:t>
      </w:r>
      <w:proofErr w:type="gramEnd"/>
    </w:p>
    <w:p w:rsidR="00743786" w:rsidRPr="00743786" w:rsidRDefault="00743786" w:rsidP="00743786">
      <w:pPr>
        <w:spacing w:after="0" w:line="240" w:lineRule="auto"/>
        <w:jc w:val="both"/>
        <w:rPr>
          <w:rFonts w:ascii="Times New Roman" w:hAnsi="Times New Roman" w:cs="Times New Roman"/>
          <w:b/>
          <w:i/>
          <w:sz w:val="24"/>
          <w:szCs w:val="24"/>
          <w:lang w:val="ru-RU"/>
        </w:rPr>
      </w:pPr>
      <w:r w:rsidRPr="00743786">
        <w:rPr>
          <w:rFonts w:ascii="Times New Roman" w:hAnsi="Times New Roman" w:cs="Times New Roman"/>
          <w:b/>
          <w:i/>
          <w:sz w:val="24"/>
          <w:szCs w:val="24"/>
          <w:lang w:val="ru-RU"/>
        </w:rPr>
        <w:t>в сфере личностных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ясно, точно, грамотно излагать свои мысли в устной и письменной речи;</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оценивать личностную значимость тех или иных учебных исторических заданий;</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контролировать процесс и результат учебной исторической  деятельности.</w:t>
      </w:r>
    </w:p>
    <w:p w:rsidR="00743786" w:rsidRDefault="00743786" w:rsidP="00743786">
      <w:pPr>
        <w:spacing w:after="0" w:line="240" w:lineRule="auto"/>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Получат возможность научиться:</w:t>
      </w:r>
    </w:p>
    <w:p w:rsidR="00743786" w:rsidRPr="00743786" w:rsidRDefault="00743786" w:rsidP="00743786">
      <w:pPr>
        <w:spacing w:after="0"/>
        <w:jc w:val="both"/>
        <w:rPr>
          <w:rFonts w:ascii="Times New Roman" w:hAnsi="Times New Roman" w:cs="Times New Roman"/>
          <w:sz w:val="24"/>
          <w:szCs w:val="24"/>
          <w:lang w:val="ru-RU"/>
        </w:rPr>
      </w:pPr>
    </w:p>
    <w:p w:rsidR="00743786" w:rsidRPr="00743786" w:rsidRDefault="00743786" w:rsidP="00743786">
      <w:pPr>
        <w:spacing w:after="0" w:line="240" w:lineRule="auto"/>
        <w:jc w:val="both"/>
        <w:rPr>
          <w:rFonts w:ascii="Times New Roman" w:hAnsi="Times New Roman" w:cs="Times New Roman"/>
          <w:b/>
          <w:i/>
          <w:sz w:val="24"/>
          <w:szCs w:val="24"/>
          <w:lang w:val="ru-RU"/>
        </w:rPr>
      </w:pPr>
      <w:r w:rsidRPr="00743786">
        <w:rPr>
          <w:rFonts w:ascii="Times New Roman" w:hAnsi="Times New Roman" w:cs="Times New Roman"/>
          <w:b/>
          <w:i/>
          <w:sz w:val="24"/>
          <w:szCs w:val="24"/>
          <w:lang w:val="ru-RU"/>
        </w:rPr>
        <w:t>в сфере предметных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анализировать и осмысливать текст документа, переформулировать условие, извлекать необходимую информацию, моделировать условие с помощью схем, рисунков, реальных предметов;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выполнять сбор информации в несложных случаях, организовывать информацию в виде таблиц и схем;</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давать характеристику общественного строя древних государств научиться видеть историческую задачу в контексте проблемной ситуации в других дисциплинах, в окружающей жизни;</w:t>
      </w:r>
    </w:p>
    <w:p w:rsidR="00743786" w:rsidRPr="00743786" w:rsidRDefault="00743786" w:rsidP="00743786">
      <w:pPr>
        <w:spacing w:after="0"/>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научиться </w:t>
      </w:r>
      <w:proofErr w:type="gramStart"/>
      <w:r w:rsidRPr="00743786">
        <w:rPr>
          <w:rFonts w:ascii="Times New Roman" w:hAnsi="Times New Roman" w:cs="Times New Roman"/>
          <w:sz w:val="24"/>
          <w:szCs w:val="24"/>
          <w:lang w:val="ru-RU"/>
        </w:rPr>
        <w:t>самостоятельно</w:t>
      </w:r>
      <w:proofErr w:type="gramEnd"/>
      <w:r w:rsidRPr="00743786">
        <w:rPr>
          <w:rFonts w:ascii="Times New Roman" w:hAnsi="Times New Roman" w:cs="Times New Roman"/>
          <w:sz w:val="24"/>
          <w:szCs w:val="24"/>
          <w:lang w:val="ru-RU"/>
        </w:rPr>
        <w:t xml:space="preserve"> ставить цели, выбирать и создавать алгоритмы для решения учебных исторических проблем;</w:t>
      </w:r>
    </w:p>
    <w:p w:rsidR="00743786" w:rsidRPr="00743786" w:rsidRDefault="00743786" w:rsidP="00743786">
      <w:pPr>
        <w:spacing w:after="0"/>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высказывать суждения о значении и месте исторического и культурного наследия древних обществ в мировой истории;</w:t>
      </w:r>
    </w:p>
    <w:p w:rsidR="00743786" w:rsidRPr="00743786" w:rsidRDefault="00743786" w:rsidP="00743786">
      <w:pPr>
        <w:spacing w:after="0"/>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научится планировать и осуществлять деятельность, направленную на решение задач исследовательского характера;</w:t>
      </w:r>
    </w:p>
    <w:p w:rsidR="00743786" w:rsidRPr="00743786" w:rsidRDefault="00743786" w:rsidP="00743786">
      <w:pPr>
        <w:spacing w:after="0" w:line="240" w:lineRule="auto"/>
        <w:jc w:val="both"/>
        <w:rPr>
          <w:rFonts w:ascii="Times New Roman" w:hAnsi="Times New Roman" w:cs="Times New Roman"/>
          <w:b/>
          <w:i/>
          <w:sz w:val="24"/>
          <w:szCs w:val="24"/>
          <w:lang w:val="ru-RU"/>
        </w:rPr>
      </w:pPr>
      <w:r w:rsidRPr="00743786">
        <w:rPr>
          <w:rFonts w:ascii="Times New Roman" w:hAnsi="Times New Roman" w:cs="Times New Roman"/>
          <w:b/>
          <w:i/>
          <w:sz w:val="24"/>
          <w:szCs w:val="24"/>
          <w:lang w:val="ru-RU"/>
        </w:rPr>
        <w:t>в сфере личностных результатов</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lastRenderedPageBreak/>
        <w:t xml:space="preserve">● понимать смысл поставленной задачи, выстраивать аргументацию, приводить примеры и </w:t>
      </w:r>
      <w:proofErr w:type="spellStart"/>
      <w:r w:rsidRPr="00743786">
        <w:rPr>
          <w:rFonts w:ascii="Times New Roman" w:hAnsi="Times New Roman" w:cs="Times New Roman"/>
          <w:sz w:val="24"/>
          <w:szCs w:val="24"/>
          <w:lang w:val="ru-RU"/>
        </w:rPr>
        <w:t>контрпримеры</w:t>
      </w:r>
      <w:proofErr w:type="spellEnd"/>
      <w:r w:rsidRPr="00743786">
        <w:rPr>
          <w:rFonts w:ascii="Times New Roman" w:hAnsi="Times New Roman" w:cs="Times New Roman"/>
          <w:sz w:val="24"/>
          <w:szCs w:val="24"/>
          <w:lang w:val="ru-RU"/>
        </w:rPr>
        <w:t>;</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распознавать логически некорректные высказывания, отличать гипотезу от факта;</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 проявить </w:t>
      </w:r>
      <w:proofErr w:type="spellStart"/>
      <w:r w:rsidRPr="00743786">
        <w:rPr>
          <w:rFonts w:ascii="Times New Roman" w:hAnsi="Times New Roman" w:cs="Times New Roman"/>
          <w:sz w:val="24"/>
          <w:szCs w:val="24"/>
          <w:lang w:val="ru-RU"/>
        </w:rPr>
        <w:t>креативность</w:t>
      </w:r>
      <w:proofErr w:type="spellEnd"/>
      <w:r w:rsidRPr="00743786">
        <w:rPr>
          <w:rFonts w:ascii="Times New Roman" w:hAnsi="Times New Roman" w:cs="Times New Roman"/>
          <w:sz w:val="24"/>
          <w:szCs w:val="24"/>
          <w:lang w:val="ru-RU"/>
        </w:rPr>
        <w:t xml:space="preserve"> мышления, инициативу, находчивость, активность при решении математических задач;</w:t>
      </w:r>
    </w:p>
    <w:p w:rsidR="00743786" w:rsidRPr="00743786" w:rsidRDefault="00743786" w:rsidP="00743786">
      <w:pPr>
        <w:spacing w:after="0" w:line="240" w:lineRule="auto"/>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научиться выдвигать гипотезы при решении учебных задач и понимать необходимость их проверки.</w:t>
      </w:r>
    </w:p>
    <w:p w:rsidR="00743786" w:rsidRPr="00743786" w:rsidRDefault="00743786" w:rsidP="00743786">
      <w:pPr>
        <w:spacing w:after="0"/>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[1] Федеральный государственный образовательный стандарт основного общего образования / Министерство образования и науки РФ.— М.</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Просвещение, 2011. (Стандарты второго поколения.) Приказ Министерства образования и науки РФ от 17.12.2010. № 1897.</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 xml:space="preserve">[2] Данилюк А. Я., Кондаков А.М., </w:t>
      </w:r>
      <w:proofErr w:type="spellStart"/>
      <w:r w:rsidRPr="00743786">
        <w:rPr>
          <w:rFonts w:ascii="Times New Roman" w:hAnsi="Times New Roman" w:cs="Times New Roman"/>
          <w:sz w:val="24"/>
          <w:szCs w:val="24"/>
          <w:lang w:val="ru-RU"/>
        </w:rPr>
        <w:t>Тишков</w:t>
      </w:r>
      <w:proofErr w:type="spellEnd"/>
      <w:r w:rsidRPr="00743786">
        <w:rPr>
          <w:rFonts w:ascii="Times New Roman" w:hAnsi="Times New Roman" w:cs="Times New Roman"/>
          <w:sz w:val="24"/>
          <w:szCs w:val="24"/>
          <w:lang w:val="ru-RU"/>
        </w:rPr>
        <w:t xml:space="preserve"> В. А. Концепция духовно-нравственного развития и воспитания личности гражданина России. — М.: Просвещение, 2010. (Стандарты второго поколения.).</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[3] Фундаментальное ядро содержания общего образования</w:t>
      </w:r>
      <w:proofErr w:type="gramStart"/>
      <w:r w:rsidRPr="00743786">
        <w:rPr>
          <w:rFonts w:ascii="Times New Roman" w:hAnsi="Times New Roman" w:cs="Times New Roman"/>
          <w:sz w:val="24"/>
          <w:szCs w:val="24"/>
          <w:lang w:val="ru-RU"/>
        </w:rPr>
        <w:t xml:space="preserve"> / П</w:t>
      </w:r>
      <w:proofErr w:type="gramEnd"/>
      <w:r w:rsidRPr="00743786">
        <w:rPr>
          <w:rFonts w:ascii="Times New Roman" w:hAnsi="Times New Roman" w:cs="Times New Roman"/>
          <w:sz w:val="24"/>
          <w:szCs w:val="24"/>
          <w:lang w:val="ru-RU"/>
        </w:rPr>
        <w:t xml:space="preserve">од ред. В. В. Козлова, А. М. </w:t>
      </w:r>
      <w:proofErr w:type="spellStart"/>
      <w:r w:rsidRPr="00743786">
        <w:rPr>
          <w:rFonts w:ascii="Times New Roman" w:hAnsi="Times New Roman" w:cs="Times New Roman"/>
          <w:sz w:val="24"/>
          <w:szCs w:val="24"/>
          <w:lang w:val="ru-RU"/>
        </w:rPr>
        <w:t>Кондакова</w:t>
      </w:r>
      <w:proofErr w:type="spellEnd"/>
      <w:r w:rsidRPr="00743786">
        <w:rPr>
          <w:rFonts w:ascii="Times New Roman" w:hAnsi="Times New Roman" w:cs="Times New Roman"/>
          <w:sz w:val="24"/>
          <w:szCs w:val="24"/>
          <w:lang w:val="ru-RU"/>
        </w:rPr>
        <w:t>. - М.</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Просвещение, 2010. (Стандарты второго поколения.).</w:t>
      </w:r>
    </w:p>
    <w:p w:rsidR="00743786"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[4] Примерные программы по учебным предметам. История. 5-9 классы: проект. - М.</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Просвещение, 2010. </w:t>
      </w:r>
      <w:r w:rsidRPr="00F12100">
        <w:rPr>
          <w:rFonts w:ascii="Times New Roman" w:hAnsi="Times New Roman" w:cs="Times New Roman"/>
          <w:sz w:val="24"/>
          <w:szCs w:val="24"/>
          <w:lang w:val="ru-RU"/>
        </w:rPr>
        <w:t>(Стандарты второго поколения.)</w:t>
      </w:r>
    </w:p>
    <w:p w:rsidR="007B74D0" w:rsidRPr="00743786" w:rsidRDefault="00743786" w:rsidP="00743786">
      <w:pPr>
        <w:jc w:val="both"/>
        <w:rPr>
          <w:rFonts w:ascii="Times New Roman" w:hAnsi="Times New Roman" w:cs="Times New Roman"/>
          <w:sz w:val="24"/>
          <w:szCs w:val="24"/>
          <w:lang w:val="ru-RU"/>
        </w:rPr>
      </w:pPr>
      <w:r w:rsidRPr="00743786">
        <w:rPr>
          <w:rFonts w:ascii="Times New Roman" w:hAnsi="Times New Roman" w:cs="Times New Roman"/>
          <w:sz w:val="24"/>
          <w:szCs w:val="24"/>
          <w:lang w:val="ru-RU"/>
        </w:rPr>
        <w:t>[5] Программа развития и формирования универсальных учебных действий для основного общего образования. - М.</w:t>
      </w:r>
      <w:proofErr w:type="gramStart"/>
      <w:r w:rsidRPr="00743786">
        <w:rPr>
          <w:rFonts w:ascii="Times New Roman" w:hAnsi="Times New Roman" w:cs="Times New Roman"/>
          <w:sz w:val="24"/>
          <w:szCs w:val="24"/>
          <w:lang w:val="ru-RU"/>
        </w:rPr>
        <w:t xml:space="preserve"> :</w:t>
      </w:r>
      <w:proofErr w:type="gramEnd"/>
      <w:r w:rsidRPr="00743786">
        <w:rPr>
          <w:rFonts w:ascii="Times New Roman" w:hAnsi="Times New Roman" w:cs="Times New Roman"/>
          <w:sz w:val="24"/>
          <w:szCs w:val="24"/>
          <w:lang w:val="ru-RU"/>
        </w:rPr>
        <w:t xml:space="preserve"> Просвещение, 2010. (Стандарты второго поколения.).</w:t>
      </w:r>
    </w:p>
    <w:sectPr w:rsidR="007B74D0" w:rsidRPr="00743786" w:rsidSect="007B74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743786"/>
    <w:rsid w:val="0000162B"/>
    <w:rsid w:val="00012D6A"/>
    <w:rsid w:val="00014538"/>
    <w:rsid w:val="00016886"/>
    <w:rsid w:val="000264D8"/>
    <w:rsid w:val="00027ED8"/>
    <w:rsid w:val="00037988"/>
    <w:rsid w:val="0005557A"/>
    <w:rsid w:val="00066017"/>
    <w:rsid w:val="00096A67"/>
    <w:rsid w:val="000A2420"/>
    <w:rsid w:val="000A2CD0"/>
    <w:rsid w:val="000C0994"/>
    <w:rsid w:val="000C62C3"/>
    <w:rsid w:val="000D0B15"/>
    <w:rsid w:val="000E1077"/>
    <w:rsid w:val="001070F5"/>
    <w:rsid w:val="00112291"/>
    <w:rsid w:val="00114F2D"/>
    <w:rsid w:val="001338B8"/>
    <w:rsid w:val="00146819"/>
    <w:rsid w:val="00163F23"/>
    <w:rsid w:val="00177B56"/>
    <w:rsid w:val="00180B68"/>
    <w:rsid w:val="001826EA"/>
    <w:rsid w:val="00185697"/>
    <w:rsid w:val="00187182"/>
    <w:rsid w:val="00190C9A"/>
    <w:rsid w:val="001B20E9"/>
    <w:rsid w:val="001B296F"/>
    <w:rsid w:val="001B4A3F"/>
    <w:rsid w:val="001B5A2A"/>
    <w:rsid w:val="001B6209"/>
    <w:rsid w:val="001E0EE9"/>
    <w:rsid w:val="001E172B"/>
    <w:rsid w:val="001F7DE6"/>
    <w:rsid w:val="00212192"/>
    <w:rsid w:val="00213C6D"/>
    <w:rsid w:val="00221798"/>
    <w:rsid w:val="00226478"/>
    <w:rsid w:val="002305D7"/>
    <w:rsid w:val="0024184D"/>
    <w:rsid w:val="00260592"/>
    <w:rsid w:val="00260642"/>
    <w:rsid w:val="0027083C"/>
    <w:rsid w:val="0027142A"/>
    <w:rsid w:val="002820B5"/>
    <w:rsid w:val="00282EB0"/>
    <w:rsid w:val="00287AE3"/>
    <w:rsid w:val="002907BB"/>
    <w:rsid w:val="00294225"/>
    <w:rsid w:val="00295331"/>
    <w:rsid w:val="002A589A"/>
    <w:rsid w:val="002B1886"/>
    <w:rsid w:val="002B56B0"/>
    <w:rsid w:val="002B7553"/>
    <w:rsid w:val="002C26DD"/>
    <w:rsid w:val="002C6099"/>
    <w:rsid w:val="002D0F97"/>
    <w:rsid w:val="002D2513"/>
    <w:rsid w:val="002D6CAF"/>
    <w:rsid w:val="002D7396"/>
    <w:rsid w:val="00332C4C"/>
    <w:rsid w:val="0033769C"/>
    <w:rsid w:val="00340808"/>
    <w:rsid w:val="00342581"/>
    <w:rsid w:val="00345AC3"/>
    <w:rsid w:val="00365842"/>
    <w:rsid w:val="003866AC"/>
    <w:rsid w:val="00392989"/>
    <w:rsid w:val="003A5164"/>
    <w:rsid w:val="003B21C2"/>
    <w:rsid w:val="003B569D"/>
    <w:rsid w:val="003C6CB4"/>
    <w:rsid w:val="003C6D32"/>
    <w:rsid w:val="003C758F"/>
    <w:rsid w:val="003E00F7"/>
    <w:rsid w:val="003F0DA9"/>
    <w:rsid w:val="003F0DFC"/>
    <w:rsid w:val="003F190B"/>
    <w:rsid w:val="0040716C"/>
    <w:rsid w:val="004120DB"/>
    <w:rsid w:val="00414A35"/>
    <w:rsid w:val="00415C04"/>
    <w:rsid w:val="0042402D"/>
    <w:rsid w:val="00441CD8"/>
    <w:rsid w:val="00442B7F"/>
    <w:rsid w:val="004454D1"/>
    <w:rsid w:val="00457A61"/>
    <w:rsid w:val="00460E58"/>
    <w:rsid w:val="00463B29"/>
    <w:rsid w:val="00467CDB"/>
    <w:rsid w:val="004747A0"/>
    <w:rsid w:val="0048323A"/>
    <w:rsid w:val="00484038"/>
    <w:rsid w:val="00496F2F"/>
    <w:rsid w:val="004A07E5"/>
    <w:rsid w:val="004B0E2C"/>
    <w:rsid w:val="004D3A4C"/>
    <w:rsid w:val="004D5326"/>
    <w:rsid w:val="004E2751"/>
    <w:rsid w:val="004E7A89"/>
    <w:rsid w:val="00504EE1"/>
    <w:rsid w:val="00510100"/>
    <w:rsid w:val="00510697"/>
    <w:rsid w:val="005412E7"/>
    <w:rsid w:val="0054338F"/>
    <w:rsid w:val="00551A37"/>
    <w:rsid w:val="005575E6"/>
    <w:rsid w:val="00571FF8"/>
    <w:rsid w:val="005847B3"/>
    <w:rsid w:val="00594002"/>
    <w:rsid w:val="005A0B42"/>
    <w:rsid w:val="005B2AF9"/>
    <w:rsid w:val="005B2ECD"/>
    <w:rsid w:val="005C3325"/>
    <w:rsid w:val="005E5F35"/>
    <w:rsid w:val="005F4ABF"/>
    <w:rsid w:val="0060112A"/>
    <w:rsid w:val="00616CA1"/>
    <w:rsid w:val="00623D2B"/>
    <w:rsid w:val="00642FB6"/>
    <w:rsid w:val="0065159F"/>
    <w:rsid w:val="006525E3"/>
    <w:rsid w:val="00662191"/>
    <w:rsid w:val="0067421F"/>
    <w:rsid w:val="006A022F"/>
    <w:rsid w:val="006A129D"/>
    <w:rsid w:val="006A3099"/>
    <w:rsid w:val="006A4D5C"/>
    <w:rsid w:val="006C6F33"/>
    <w:rsid w:val="006E47F6"/>
    <w:rsid w:val="007006BA"/>
    <w:rsid w:val="0071339F"/>
    <w:rsid w:val="007177E2"/>
    <w:rsid w:val="007248E7"/>
    <w:rsid w:val="00743786"/>
    <w:rsid w:val="00751D8C"/>
    <w:rsid w:val="0076275C"/>
    <w:rsid w:val="007767BF"/>
    <w:rsid w:val="00777809"/>
    <w:rsid w:val="0078001D"/>
    <w:rsid w:val="007902E8"/>
    <w:rsid w:val="007932E3"/>
    <w:rsid w:val="007A1C72"/>
    <w:rsid w:val="007A34F4"/>
    <w:rsid w:val="007A6131"/>
    <w:rsid w:val="007A6B24"/>
    <w:rsid w:val="007B04BF"/>
    <w:rsid w:val="007B0B91"/>
    <w:rsid w:val="007B3B35"/>
    <w:rsid w:val="007B74D0"/>
    <w:rsid w:val="007C073E"/>
    <w:rsid w:val="007C206A"/>
    <w:rsid w:val="007D0059"/>
    <w:rsid w:val="007D3799"/>
    <w:rsid w:val="007D4C9F"/>
    <w:rsid w:val="007D7A5E"/>
    <w:rsid w:val="00810E30"/>
    <w:rsid w:val="0083021E"/>
    <w:rsid w:val="008321E0"/>
    <w:rsid w:val="0083371F"/>
    <w:rsid w:val="0084442A"/>
    <w:rsid w:val="00850F52"/>
    <w:rsid w:val="00852FF9"/>
    <w:rsid w:val="00871EFD"/>
    <w:rsid w:val="00890EC8"/>
    <w:rsid w:val="008A1984"/>
    <w:rsid w:val="008A2048"/>
    <w:rsid w:val="008A41DC"/>
    <w:rsid w:val="008B27E5"/>
    <w:rsid w:val="008B4E65"/>
    <w:rsid w:val="008B67E0"/>
    <w:rsid w:val="008C54BE"/>
    <w:rsid w:val="008E7A3A"/>
    <w:rsid w:val="008E7E15"/>
    <w:rsid w:val="008F321B"/>
    <w:rsid w:val="008F5C79"/>
    <w:rsid w:val="008F613C"/>
    <w:rsid w:val="00901EB9"/>
    <w:rsid w:val="009022CC"/>
    <w:rsid w:val="00935167"/>
    <w:rsid w:val="00936FC0"/>
    <w:rsid w:val="00972E68"/>
    <w:rsid w:val="00976A27"/>
    <w:rsid w:val="0099070A"/>
    <w:rsid w:val="009A49B7"/>
    <w:rsid w:val="009A64CB"/>
    <w:rsid w:val="009A7E2D"/>
    <w:rsid w:val="009C041E"/>
    <w:rsid w:val="009D03DB"/>
    <w:rsid w:val="009D5096"/>
    <w:rsid w:val="009E6B19"/>
    <w:rsid w:val="009F1520"/>
    <w:rsid w:val="009F17B8"/>
    <w:rsid w:val="009F1E79"/>
    <w:rsid w:val="009F2095"/>
    <w:rsid w:val="009F598B"/>
    <w:rsid w:val="00A037BE"/>
    <w:rsid w:val="00A115F5"/>
    <w:rsid w:val="00A17188"/>
    <w:rsid w:val="00A41519"/>
    <w:rsid w:val="00A42A3F"/>
    <w:rsid w:val="00A43452"/>
    <w:rsid w:val="00A465C4"/>
    <w:rsid w:val="00A4679C"/>
    <w:rsid w:val="00A46C3F"/>
    <w:rsid w:val="00A47AB0"/>
    <w:rsid w:val="00A60517"/>
    <w:rsid w:val="00A62403"/>
    <w:rsid w:val="00A764D4"/>
    <w:rsid w:val="00A90C67"/>
    <w:rsid w:val="00AE2112"/>
    <w:rsid w:val="00AE777E"/>
    <w:rsid w:val="00AF30E7"/>
    <w:rsid w:val="00AF465E"/>
    <w:rsid w:val="00B26A23"/>
    <w:rsid w:val="00B46389"/>
    <w:rsid w:val="00B5768E"/>
    <w:rsid w:val="00B6066E"/>
    <w:rsid w:val="00B61678"/>
    <w:rsid w:val="00B63BE2"/>
    <w:rsid w:val="00B67F9B"/>
    <w:rsid w:val="00B80E8A"/>
    <w:rsid w:val="00B90652"/>
    <w:rsid w:val="00B95C4A"/>
    <w:rsid w:val="00BC025C"/>
    <w:rsid w:val="00BC18E3"/>
    <w:rsid w:val="00BD1232"/>
    <w:rsid w:val="00BD1A52"/>
    <w:rsid w:val="00BD33DC"/>
    <w:rsid w:val="00BD7299"/>
    <w:rsid w:val="00C00D41"/>
    <w:rsid w:val="00C060C9"/>
    <w:rsid w:val="00C10FEF"/>
    <w:rsid w:val="00C36010"/>
    <w:rsid w:val="00C54A01"/>
    <w:rsid w:val="00C60095"/>
    <w:rsid w:val="00C6228F"/>
    <w:rsid w:val="00CA0260"/>
    <w:rsid w:val="00CD27CE"/>
    <w:rsid w:val="00CD4786"/>
    <w:rsid w:val="00CD4D4F"/>
    <w:rsid w:val="00CD6682"/>
    <w:rsid w:val="00CE24C8"/>
    <w:rsid w:val="00CE4CD0"/>
    <w:rsid w:val="00D0739F"/>
    <w:rsid w:val="00D16277"/>
    <w:rsid w:val="00D22FC2"/>
    <w:rsid w:val="00D24E32"/>
    <w:rsid w:val="00D44FC9"/>
    <w:rsid w:val="00D53971"/>
    <w:rsid w:val="00D56827"/>
    <w:rsid w:val="00D56B51"/>
    <w:rsid w:val="00D6548E"/>
    <w:rsid w:val="00D87C76"/>
    <w:rsid w:val="00D971D0"/>
    <w:rsid w:val="00DA3EDB"/>
    <w:rsid w:val="00DC0466"/>
    <w:rsid w:val="00DC14B0"/>
    <w:rsid w:val="00DD1835"/>
    <w:rsid w:val="00DE647D"/>
    <w:rsid w:val="00E06952"/>
    <w:rsid w:val="00E23A62"/>
    <w:rsid w:val="00E25A05"/>
    <w:rsid w:val="00E34E9C"/>
    <w:rsid w:val="00E368C2"/>
    <w:rsid w:val="00E53093"/>
    <w:rsid w:val="00E6615E"/>
    <w:rsid w:val="00E677D6"/>
    <w:rsid w:val="00E71FD7"/>
    <w:rsid w:val="00E8046D"/>
    <w:rsid w:val="00E87B15"/>
    <w:rsid w:val="00E95ABD"/>
    <w:rsid w:val="00E965E6"/>
    <w:rsid w:val="00EA36F5"/>
    <w:rsid w:val="00EC27A6"/>
    <w:rsid w:val="00EC70FB"/>
    <w:rsid w:val="00ED0A21"/>
    <w:rsid w:val="00EE72E4"/>
    <w:rsid w:val="00EF072F"/>
    <w:rsid w:val="00EF44E3"/>
    <w:rsid w:val="00EF6BD1"/>
    <w:rsid w:val="00F12100"/>
    <w:rsid w:val="00F12FB8"/>
    <w:rsid w:val="00F15453"/>
    <w:rsid w:val="00F1764A"/>
    <w:rsid w:val="00F30A88"/>
    <w:rsid w:val="00F65E4B"/>
    <w:rsid w:val="00F72005"/>
    <w:rsid w:val="00F862B2"/>
    <w:rsid w:val="00FA0140"/>
    <w:rsid w:val="00FC1C38"/>
    <w:rsid w:val="00FD1733"/>
    <w:rsid w:val="00FF0485"/>
    <w:rsid w:val="00FF2F26"/>
    <w:rsid w:val="00FF30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AF9"/>
  </w:style>
  <w:style w:type="paragraph" w:styleId="1">
    <w:name w:val="heading 1"/>
    <w:basedOn w:val="a"/>
    <w:next w:val="a"/>
    <w:link w:val="10"/>
    <w:uiPriority w:val="9"/>
    <w:qFormat/>
    <w:rsid w:val="005B2AF9"/>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5B2AF9"/>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unhideWhenUsed/>
    <w:qFormat/>
    <w:rsid w:val="005B2AF9"/>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unhideWhenUsed/>
    <w:qFormat/>
    <w:rsid w:val="005B2AF9"/>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5B2AF9"/>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5B2AF9"/>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5B2AF9"/>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5B2AF9"/>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5B2AF9"/>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2AF9"/>
    <w:rPr>
      <w:rFonts w:asciiTheme="majorHAnsi" w:eastAsiaTheme="majorEastAsia" w:hAnsiTheme="majorHAnsi" w:cstheme="majorBidi"/>
      <w:b/>
      <w:bCs/>
      <w:sz w:val="26"/>
      <w:szCs w:val="26"/>
    </w:rPr>
  </w:style>
  <w:style w:type="character" w:customStyle="1" w:styleId="10">
    <w:name w:val="Заголовок 1 Знак"/>
    <w:basedOn w:val="a0"/>
    <w:link w:val="1"/>
    <w:uiPriority w:val="9"/>
    <w:rsid w:val="005B2AF9"/>
    <w:rPr>
      <w:rFonts w:asciiTheme="majorHAnsi" w:eastAsiaTheme="majorEastAsia" w:hAnsiTheme="majorHAnsi" w:cstheme="majorBidi"/>
      <w:b/>
      <w:bCs/>
      <w:sz w:val="28"/>
      <w:szCs w:val="28"/>
    </w:rPr>
  </w:style>
  <w:style w:type="paragraph" w:styleId="a3">
    <w:name w:val="Title"/>
    <w:basedOn w:val="a"/>
    <w:next w:val="a"/>
    <w:link w:val="a4"/>
    <w:uiPriority w:val="10"/>
    <w:qFormat/>
    <w:rsid w:val="005B2AF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5B2AF9"/>
    <w:rPr>
      <w:rFonts w:asciiTheme="majorHAnsi" w:eastAsiaTheme="majorEastAsia" w:hAnsiTheme="majorHAnsi" w:cstheme="majorBidi"/>
      <w:spacing w:val="5"/>
      <w:sz w:val="52"/>
      <w:szCs w:val="52"/>
    </w:rPr>
  </w:style>
  <w:style w:type="character" w:styleId="a5">
    <w:name w:val="Subtle Emphasis"/>
    <w:uiPriority w:val="19"/>
    <w:qFormat/>
    <w:rsid w:val="005B2AF9"/>
    <w:rPr>
      <w:i/>
      <w:iCs/>
    </w:rPr>
  </w:style>
  <w:style w:type="character" w:customStyle="1" w:styleId="30">
    <w:name w:val="Заголовок 3 Знак"/>
    <w:basedOn w:val="a0"/>
    <w:link w:val="3"/>
    <w:uiPriority w:val="9"/>
    <w:rsid w:val="005B2AF9"/>
    <w:rPr>
      <w:rFonts w:asciiTheme="majorHAnsi" w:eastAsiaTheme="majorEastAsia" w:hAnsiTheme="majorHAnsi" w:cstheme="majorBidi"/>
      <w:b/>
      <w:bCs/>
    </w:rPr>
  </w:style>
  <w:style w:type="character" w:customStyle="1" w:styleId="40">
    <w:name w:val="Заголовок 4 Знак"/>
    <w:basedOn w:val="a0"/>
    <w:link w:val="4"/>
    <w:uiPriority w:val="9"/>
    <w:rsid w:val="005B2AF9"/>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5B2AF9"/>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5B2AF9"/>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5B2AF9"/>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5B2AF9"/>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5B2AF9"/>
    <w:rPr>
      <w:rFonts w:asciiTheme="majorHAnsi" w:eastAsiaTheme="majorEastAsia" w:hAnsiTheme="majorHAnsi" w:cstheme="majorBidi"/>
      <w:i/>
      <w:iCs/>
      <w:spacing w:val="5"/>
      <w:sz w:val="20"/>
      <w:szCs w:val="20"/>
    </w:rPr>
  </w:style>
  <w:style w:type="paragraph" w:styleId="a6">
    <w:name w:val="Subtitle"/>
    <w:basedOn w:val="a"/>
    <w:next w:val="a"/>
    <w:link w:val="a7"/>
    <w:uiPriority w:val="11"/>
    <w:qFormat/>
    <w:rsid w:val="005B2AF9"/>
    <w:pPr>
      <w:spacing w:after="600"/>
    </w:pPr>
    <w:rPr>
      <w:rFonts w:asciiTheme="majorHAnsi" w:eastAsiaTheme="majorEastAsia" w:hAnsiTheme="majorHAnsi" w:cstheme="majorBidi"/>
      <w:i/>
      <w:iCs/>
      <w:spacing w:val="13"/>
      <w:sz w:val="24"/>
      <w:szCs w:val="24"/>
    </w:rPr>
  </w:style>
  <w:style w:type="character" w:customStyle="1" w:styleId="a7">
    <w:name w:val="Подзаголовок Знак"/>
    <w:basedOn w:val="a0"/>
    <w:link w:val="a6"/>
    <w:uiPriority w:val="11"/>
    <w:rsid w:val="005B2AF9"/>
    <w:rPr>
      <w:rFonts w:asciiTheme="majorHAnsi" w:eastAsiaTheme="majorEastAsia" w:hAnsiTheme="majorHAnsi" w:cstheme="majorBidi"/>
      <w:i/>
      <w:iCs/>
      <w:spacing w:val="13"/>
      <w:sz w:val="24"/>
      <w:szCs w:val="24"/>
    </w:rPr>
  </w:style>
  <w:style w:type="character" w:styleId="a8">
    <w:name w:val="Strong"/>
    <w:uiPriority w:val="22"/>
    <w:qFormat/>
    <w:rsid w:val="005B2AF9"/>
    <w:rPr>
      <w:b/>
      <w:bCs/>
    </w:rPr>
  </w:style>
  <w:style w:type="character" w:styleId="a9">
    <w:name w:val="Emphasis"/>
    <w:uiPriority w:val="20"/>
    <w:qFormat/>
    <w:rsid w:val="005B2AF9"/>
    <w:rPr>
      <w:b/>
      <w:bCs/>
      <w:i/>
      <w:iCs/>
      <w:spacing w:val="10"/>
      <w:bdr w:val="none" w:sz="0" w:space="0" w:color="auto"/>
      <w:shd w:val="clear" w:color="auto" w:fill="auto"/>
    </w:rPr>
  </w:style>
  <w:style w:type="paragraph" w:styleId="aa">
    <w:name w:val="No Spacing"/>
    <w:basedOn w:val="a"/>
    <w:link w:val="ab"/>
    <w:uiPriority w:val="1"/>
    <w:qFormat/>
    <w:rsid w:val="005B2AF9"/>
    <w:pPr>
      <w:spacing w:after="0" w:line="240" w:lineRule="auto"/>
    </w:pPr>
  </w:style>
  <w:style w:type="character" w:customStyle="1" w:styleId="ab">
    <w:name w:val="Без интервала Знак"/>
    <w:basedOn w:val="a0"/>
    <w:link w:val="aa"/>
    <w:uiPriority w:val="1"/>
    <w:rsid w:val="005B2AF9"/>
  </w:style>
  <w:style w:type="paragraph" w:styleId="ac">
    <w:name w:val="List Paragraph"/>
    <w:basedOn w:val="a"/>
    <w:uiPriority w:val="34"/>
    <w:qFormat/>
    <w:rsid w:val="005B2AF9"/>
    <w:pPr>
      <w:ind w:left="720"/>
      <w:contextualSpacing/>
    </w:pPr>
  </w:style>
  <w:style w:type="paragraph" w:styleId="21">
    <w:name w:val="Quote"/>
    <w:basedOn w:val="a"/>
    <w:next w:val="a"/>
    <w:link w:val="22"/>
    <w:uiPriority w:val="29"/>
    <w:qFormat/>
    <w:rsid w:val="005B2AF9"/>
    <w:pPr>
      <w:spacing w:before="200" w:after="0"/>
      <w:ind w:left="360" w:right="360"/>
    </w:pPr>
    <w:rPr>
      <w:i/>
      <w:iCs/>
    </w:rPr>
  </w:style>
  <w:style w:type="character" w:customStyle="1" w:styleId="22">
    <w:name w:val="Цитата 2 Знак"/>
    <w:basedOn w:val="a0"/>
    <w:link w:val="21"/>
    <w:uiPriority w:val="29"/>
    <w:rsid w:val="005B2AF9"/>
    <w:rPr>
      <w:i/>
      <w:iCs/>
    </w:rPr>
  </w:style>
  <w:style w:type="paragraph" w:styleId="ad">
    <w:name w:val="Intense Quote"/>
    <w:basedOn w:val="a"/>
    <w:next w:val="a"/>
    <w:link w:val="ae"/>
    <w:uiPriority w:val="30"/>
    <w:qFormat/>
    <w:rsid w:val="005B2AF9"/>
    <w:pPr>
      <w:pBdr>
        <w:bottom w:val="single" w:sz="4" w:space="1" w:color="auto"/>
      </w:pBdr>
      <w:spacing w:before="200" w:after="280"/>
      <w:ind w:left="1008" w:right="1152"/>
      <w:jc w:val="both"/>
    </w:pPr>
    <w:rPr>
      <w:b/>
      <w:bCs/>
      <w:i/>
      <w:iCs/>
    </w:rPr>
  </w:style>
  <w:style w:type="character" w:customStyle="1" w:styleId="ae">
    <w:name w:val="Выделенная цитата Знак"/>
    <w:basedOn w:val="a0"/>
    <w:link w:val="ad"/>
    <w:uiPriority w:val="30"/>
    <w:rsid w:val="005B2AF9"/>
    <w:rPr>
      <w:b/>
      <w:bCs/>
      <w:i/>
      <w:iCs/>
    </w:rPr>
  </w:style>
  <w:style w:type="character" w:styleId="af">
    <w:name w:val="Intense Emphasis"/>
    <w:uiPriority w:val="21"/>
    <w:qFormat/>
    <w:rsid w:val="005B2AF9"/>
    <w:rPr>
      <w:b/>
      <w:bCs/>
    </w:rPr>
  </w:style>
  <w:style w:type="character" w:styleId="af0">
    <w:name w:val="Subtle Reference"/>
    <w:uiPriority w:val="31"/>
    <w:qFormat/>
    <w:rsid w:val="005B2AF9"/>
    <w:rPr>
      <w:smallCaps/>
    </w:rPr>
  </w:style>
  <w:style w:type="character" w:styleId="af1">
    <w:name w:val="Intense Reference"/>
    <w:uiPriority w:val="32"/>
    <w:qFormat/>
    <w:rsid w:val="005B2AF9"/>
    <w:rPr>
      <w:smallCaps/>
      <w:spacing w:val="5"/>
      <w:u w:val="single"/>
    </w:rPr>
  </w:style>
  <w:style w:type="character" w:styleId="af2">
    <w:name w:val="Book Title"/>
    <w:uiPriority w:val="33"/>
    <w:qFormat/>
    <w:rsid w:val="005B2AF9"/>
    <w:rPr>
      <w:i/>
      <w:iCs/>
      <w:smallCaps/>
      <w:spacing w:val="5"/>
    </w:rPr>
  </w:style>
  <w:style w:type="paragraph" w:styleId="af3">
    <w:name w:val="TOC Heading"/>
    <w:basedOn w:val="1"/>
    <w:next w:val="a"/>
    <w:uiPriority w:val="39"/>
    <w:semiHidden/>
    <w:unhideWhenUsed/>
    <w:qFormat/>
    <w:rsid w:val="005B2AF9"/>
    <w:pPr>
      <w:outlineLvl w:val="9"/>
    </w:pPr>
  </w:style>
  <w:style w:type="table" w:styleId="af4">
    <w:name w:val="Table Grid"/>
    <w:basedOn w:val="a1"/>
    <w:uiPriority w:val="59"/>
    <w:rsid w:val="007437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11</Pages>
  <Words>3964</Words>
  <Characters>22595</Characters>
  <Application>Microsoft Office Word</Application>
  <DocSecurity>0</DocSecurity>
  <Lines>188</Lines>
  <Paragraphs>53</Paragraphs>
  <ScaleCrop>false</ScaleCrop>
  <Company/>
  <LinksUpToDate>false</LinksUpToDate>
  <CharactersWithSpaces>26506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Picovaya</dc:creator>
  <cp:keywords/>
  <dc:description/>
  <cp:lastModifiedBy>Picovaya</cp:lastModifiedBy>
  <cp:revision>3</cp:revision>
  <dcterms:created xsi:type="dcterms:W3CDTF">2017-01-20T07:47:00Z</dcterms:created>
  <dcterms:modified xsi:type="dcterms:W3CDTF">2017-01-20T11:14:00Z</dcterms:modified>
</cp:coreProperties>
</file>